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964" w:rsidRDefault="00BD4964">
      <w:pPr>
        <w:jc w:val="center"/>
        <w:rPr>
          <w:rFonts w:hint="eastAsia"/>
          <w:sz w:val="32"/>
          <w:szCs w:val="18"/>
        </w:rPr>
      </w:pPr>
      <w:bookmarkStart w:id="0" w:name="_GoBack"/>
      <w:bookmarkEnd w:id="0"/>
      <w:r>
        <w:rPr>
          <w:rStyle w:val="a3"/>
          <w:rFonts w:hint="eastAsia"/>
          <w:sz w:val="32"/>
          <w:szCs w:val="27"/>
        </w:rPr>
        <w:t>中南</w:t>
      </w:r>
      <w:r w:rsidR="002A5432">
        <w:rPr>
          <w:rStyle w:val="a3"/>
          <w:rFonts w:hint="eastAsia"/>
          <w:sz w:val="32"/>
          <w:szCs w:val="27"/>
        </w:rPr>
        <w:t>林业科技大学</w:t>
      </w:r>
      <w:r>
        <w:rPr>
          <w:rStyle w:val="a3"/>
          <w:sz w:val="32"/>
          <w:szCs w:val="27"/>
        </w:rPr>
        <w:t>教案评价</w:t>
      </w:r>
      <w:r>
        <w:rPr>
          <w:rStyle w:val="a3"/>
          <w:rFonts w:hint="eastAsia"/>
          <w:sz w:val="32"/>
          <w:szCs w:val="27"/>
        </w:rPr>
        <w:t>（参考）</w:t>
      </w:r>
      <w:r>
        <w:rPr>
          <w:rStyle w:val="a3"/>
          <w:sz w:val="32"/>
          <w:szCs w:val="27"/>
        </w:rPr>
        <w:t>标准</w:t>
      </w:r>
    </w:p>
    <w:p w:rsidR="00BD4964" w:rsidRDefault="00BD4964">
      <w:pPr>
        <w:rPr>
          <w:sz w:val="24"/>
        </w:rPr>
      </w:pPr>
      <w:r>
        <w:rPr>
          <w:sz w:val="24"/>
          <w:szCs w:val="18"/>
        </w:rPr>
        <w:t>一、</w:t>
      </w:r>
      <w:r>
        <w:rPr>
          <w:sz w:val="24"/>
          <w:szCs w:val="18"/>
        </w:rPr>
        <w:t xml:space="preserve"> </w:t>
      </w:r>
      <w:r>
        <w:rPr>
          <w:sz w:val="24"/>
          <w:szCs w:val="18"/>
        </w:rPr>
        <w:t>教学目标设计（</w:t>
      </w:r>
      <w:r>
        <w:rPr>
          <w:sz w:val="24"/>
          <w:szCs w:val="18"/>
        </w:rPr>
        <w:t>10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  <w:t>1</w:t>
      </w:r>
      <w:r>
        <w:rPr>
          <w:sz w:val="24"/>
          <w:szCs w:val="18"/>
        </w:rPr>
        <w:t>、</w:t>
      </w:r>
      <w:r>
        <w:rPr>
          <w:sz w:val="24"/>
          <w:szCs w:val="18"/>
        </w:rPr>
        <w:t xml:space="preserve"> </w:t>
      </w:r>
      <w:r>
        <w:rPr>
          <w:sz w:val="24"/>
          <w:szCs w:val="18"/>
        </w:rPr>
        <w:t>明确。要求目标清楚明白，具体便于师生操作。（</w:t>
      </w:r>
      <w:r>
        <w:rPr>
          <w:sz w:val="24"/>
          <w:szCs w:val="18"/>
        </w:rPr>
        <w:t>3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  <w:t>2</w:t>
      </w:r>
      <w:r>
        <w:rPr>
          <w:sz w:val="24"/>
          <w:szCs w:val="18"/>
        </w:rPr>
        <w:t>、</w:t>
      </w:r>
      <w:r>
        <w:rPr>
          <w:sz w:val="24"/>
          <w:szCs w:val="18"/>
        </w:rPr>
        <w:t xml:space="preserve"> </w:t>
      </w:r>
      <w:r>
        <w:rPr>
          <w:sz w:val="24"/>
          <w:szCs w:val="18"/>
        </w:rPr>
        <w:t>恰当。要求符合大纲、学科特点和学生实际。（</w:t>
      </w:r>
      <w:r>
        <w:rPr>
          <w:sz w:val="24"/>
          <w:szCs w:val="18"/>
        </w:rPr>
        <w:t>3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  <w:t>3</w:t>
      </w:r>
      <w:r>
        <w:rPr>
          <w:sz w:val="24"/>
          <w:szCs w:val="18"/>
        </w:rPr>
        <w:t>、</w:t>
      </w:r>
      <w:r>
        <w:rPr>
          <w:sz w:val="24"/>
          <w:szCs w:val="18"/>
        </w:rPr>
        <w:t xml:space="preserve"> </w:t>
      </w:r>
      <w:r>
        <w:rPr>
          <w:sz w:val="24"/>
          <w:szCs w:val="18"/>
        </w:rPr>
        <w:t>全面。要求能体现教师的知识、能力以及教学思想等几个方面。（</w:t>
      </w:r>
      <w:r>
        <w:rPr>
          <w:sz w:val="24"/>
          <w:szCs w:val="18"/>
        </w:rPr>
        <w:t>4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</w:r>
      <w:r>
        <w:rPr>
          <w:sz w:val="24"/>
          <w:szCs w:val="18"/>
        </w:rPr>
        <w:t>二、</w:t>
      </w:r>
      <w:r>
        <w:rPr>
          <w:sz w:val="24"/>
          <w:szCs w:val="18"/>
        </w:rPr>
        <w:t xml:space="preserve"> </w:t>
      </w:r>
      <w:r>
        <w:rPr>
          <w:sz w:val="24"/>
          <w:szCs w:val="18"/>
        </w:rPr>
        <w:t>教学方法设计（</w:t>
      </w:r>
      <w:r>
        <w:rPr>
          <w:sz w:val="24"/>
          <w:szCs w:val="18"/>
        </w:rPr>
        <w:t>10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  <w:t>4</w:t>
      </w:r>
      <w:r>
        <w:rPr>
          <w:sz w:val="24"/>
          <w:szCs w:val="18"/>
        </w:rPr>
        <w:t>、教法选择得当。结合教材特点，因材施教，一法为主，多法配合，优化组合（</w:t>
      </w:r>
      <w:r>
        <w:rPr>
          <w:sz w:val="24"/>
          <w:szCs w:val="18"/>
        </w:rPr>
        <w:t>5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  <w:t>5</w:t>
      </w:r>
      <w:r>
        <w:rPr>
          <w:sz w:val="24"/>
          <w:szCs w:val="18"/>
        </w:rPr>
        <w:t>、运用现代教学手段恰当。根据实际需要，教具学具、软硬件并举。（</w:t>
      </w:r>
      <w:r>
        <w:rPr>
          <w:sz w:val="24"/>
          <w:szCs w:val="18"/>
        </w:rPr>
        <w:t>5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</w:r>
      <w:r>
        <w:rPr>
          <w:sz w:val="24"/>
          <w:szCs w:val="18"/>
        </w:rPr>
        <w:t>三、</w:t>
      </w:r>
      <w:r>
        <w:rPr>
          <w:sz w:val="24"/>
          <w:szCs w:val="18"/>
        </w:rPr>
        <w:t xml:space="preserve"> </w:t>
      </w:r>
      <w:r>
        <w:rPr>
          <w:sz w:val="24"/>
          <w:szCs w:val="18"/>
        </w:rPr>
        <w:t>教学程序设计（</w:t>
      </w:r>
      <w:r>
        <w:rPr>
          <w:sz w:val="24"/>
          <w:szCs w:val="18"/>
        </w:rPr>
        <w:t>10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  <w:t>6</w:t>
      </w:r>
      <w:r>
        <w:rPr>
          <w:sz w:val="24"/>
          <w:szCs w:val="18"/>
        </w:rPr>
        <w:t>、教学环节设计合理。有层次，结构合理，过渡自然。（</w:t>
      </w:r>
      <w:r>
        <w:rPr>
          <w:sz w:val="24"/>
          <w:szCs w:val="18"/>
        </w:rPr>
        <w:t>3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  <w:t>7</w:t>
      </w:r>
      <w:r>
        <w:rPr>
          <w:sz w:val="24"/>
          <w:szCs w:val="18"/>
        </w:rPr>
        <w:t>、教学环节中小步骤设计具体。根据实际需要有些教学环节中有小步骤设计。教学环节或小步骤时间分配合理。（</w:t>
      </w:r>
      <w:r>
        <w:rPr>
          <w:sz w:val="24"/>
          <w:szCs w:val="18"/>
        </w:rPr>
        <w:t>3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  <w:t>8</w:t>
      </w:r>
      <w:r>
        <w:rPr>
          <w:sz w:val="24"/>
          <w:szCs w:val="18"/>
        </w:rPr>
        <w:t>、教学程序设计巧妙，体现在教学过程中和方法运用上新颖独特，有艺术性。（</w:t>
      </w:r>
      <w:r>
        <w:rPr>
          <w:sz w:val="24"/>
          <w:szCs w:val="18"/>
        </w:rPr>
        <w:t>4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</w:r>
      <w:r>
        <w:rPr>
          <w:sz w:val="24"/>
          <w:szCs w:val="18"/>
        </w:rPr>
        <w:t>四、</w:t>
      </w:r>
      <w:r>
        <w:rPr>
          <w:sz w:val="24"/>
          <w:szCs w:val="18"/>
        </w:rPr>
        <w:t xml:space="preserve"> </w:t>
      </w:r>
      <w:r>
        <w:rPr>
          <w:sz w:val="24"/>
          <w:szCs w:val="18"/>
        </w:rPr>
        <w:t>教材处理设计（</w:t>
      </w:r>
      <w:r>
        <w:rPr>
          <w:sz w:val="24"/>
          <w:szCs w:val="18"/>
        </w:rPr>
        <w:t>20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  <w:t>9</w:t>
      </w:r>
      <w:r>
        <w:rPr>
          <w:sz w:val="24"/>
          <w:szCs w:val="18"/>
        </w:rPr>
        <w:t>、教学思路清晰。有主线，内容系统，逻辑性强。（</w:t>
      </w:r>
      <w:r>
        <w:rPr>
          <w:sz w:val="24"/>
          <w:szCs w:val="18"/>
        </w:rPr>
        <w:t>4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  <w:t>10</w:t>
      </w:r>
      <w:r>
        <w:rPr>
          <w:sz w:val="24"/>
          <w:szCs w:val="18"/>
        </w:rPr>
        <w:t>、以旧引新。寻找新旧知识的关联和生长点，注重知识的发生发展过程。（</w:t>
      </w:r>
      <w:r>
        <w:rPr>
          <w:sz w:val="24"/>
          <w:szCs w:val="18"/>
        </w:rPr>
        <w:t>3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  <w:t>11</w:t>
      </w:r>
      <w:r>
        <w:rPr>
          <w:sz w:val="24"/>
          <w:szCs w:val="18"/>
        </w:rPr>
        <w:t>、突出重点。体现在目标制定和教学过程设计中。（</w:t>
      </w:r>
      <w:r>
        <w:rPr>
          <w:sz w:val="24"/>
          <w:szCs w:val="18"/>
        </w:rPr>
        <w:t>5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  <w:t>12</w:t>
      </w:r>
      <w:r>
        <w:rPr>
          <w:sz w:val="24"/>
          <w:szCs w:val="18"/>
        </w:rPr>
        <w:t>、突破难点。体现在教材处理从具体到抽象，化难为易，以简驭繁等方面。（</w:t>
      </w:r>
      <w:r>
        <w:rPr>
          <w:sz w:val="24"/>
          <w:szCs w:val="18"/>
        </w:rPr>
        <w:t>5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  <w:t>13</w:t>
      </w:r>
      <w:r>
        <w:rPr>
          <w:sz w:val="24"/>
          <w:szCs w:val="18"/>
        </w:rPr>
        <w:t>、抓住关键。能找到教材特点及本课的疑点，并恰当处理。（</w:t>
      </w:r>
      <w:r>
        <w:rPr>
          <w:sz w:val="24"/>
          <w:szCs w:val="18"/>
        </w:rPr>
        <w:t>3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</w:r>
      <w:r>
        <w:rPr>
          <w:sz w:val="24"/>
          <w:szCs w:val="18"/>
        </w:rPr>
        <w:t>五、</w:t>
      </w:r>
      <w:r>
        <w:rPr>
          <w:sz w:val="24"/>
          <w:szCs w:val="18"/>
        </w:rPr>
        <w:t xml:space="preserve"> </w:t>
      </w:r>
      <w:r>
        <w:rPr>
          <w:sz w:val="24"/>
          <w:szCs w:val="18"/>
        </w:rPr>
        <w:t>师生活动设计（</w:t>
      </w:r>
      <w:r>
        <w:rPr>
          <w:sz w:val="24"/>
          <w:szCs w:val="18"/>
        </w:rPr>
        <w:t>20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  <w:t>14</w:t>
      </w:r>
      <w:r>
        <w:rPr>
          <w:sz w:val="24"/>
          <w:szCs w:val="18"/>
        </w:rPr>
        <w:t>、精读巧练，体现以思维训练为核心，从基础入手，强调学生的自主学习。（</w:t>
      </w:r>
      <w:r>
        <w:rPr>
          <w:sz w:val="24"/>
          <w:szCs w:val="18"/>
        </w:rPr>
        <w:t>3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  <w:t>15</w:t>
      </w:r>
      <w:r>
        <w:rPr>
          <w:sz w:val="24"/>
          <w:szCs w:val="18"/>
        </w:rPr>
        <w:t>、教为学服务。体现在课堂上设疑问难，引导点拨学生主动参与教学过程）（</w:t>
      </w:r>
      <w:r>
        <w:rPr>
          <w:sz w:val="24"/>
          <w:szCs w:val="18"/>
        </w:rPr>
        <w:t>5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  <w:t>16</w:t>
      </w:r>
      <w:r>
        <w:rPr>
          <w:sz w:val="24"/>
          <w:szCs w:val="18"/>
        </w:rPr>
        <w:t>、体现知识形成过程。通过暴露思维过程，学生自悟与发现，总结出规律和体会。（</w:t>
      </w:r>
      <w:r>
        <w:rPr>
          <w:sz w:val="24"/>
          <w:szCs w:val="18"/>
        </w:rPr>
        <w:t>5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  <w:t>17</w:t>
      </w:r>
      <w:r>
        <w:rPr>
          <w:sz w:val="24"/>
          <w:szCs w:val="18"/>
        </w:rPr>
        <w:t>、学法指导得当。学生课堂上各种学习活动设计具体、充分，教师指导有方。（</w:t>
      </w:r>
      <w:r>
        <w:rPr>
          <w:sz w:val="24"/>
          <w:szCs w:val="18"/>
        </w:rPr>
        <w:t>3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  <w:t>18</w:t>
      </w:r>
      <w:r>
        <w:rPr>
          <w:sz w:val="24"/>
          <w:szCs w:val="18"/>
        </w:rPr>
        <w:t>、体现现代教育思想的六种意识，即：目标意识、主体意识、训练意识、情感意识、创新意识、效率意识）（</w:t>
      </w:r>
      <w:r>
        <w:rPr>
          <w:sz w:val="24"/>
          <w:szCs w:val="18"/>
        </w:rPr>
        <w:t>4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</w:r>
      <w:r>
        <w:rPr>
          <w:sz w:val="24"/>
          <w:szCs w:val="18"/>
        </w:rPr>
        <w:t>六、</w:t>
      </w:r>
      <w:r>
        <w:rPr>
          <w:sz w:val="24"/>
          <w:szCs w:val="18"/>
        </w:rPr>
        <w:t xml:space="preserve"> </w:t>
      </w:r>
      <w:r>
        <w:rPr>
          <w:sz w:val="24"/>
          <w:szCs w:val="18"/>
        </w:rPr>
        <w:t>教案创新与个性特点（</w:t>
      </w:r>
      <w:r>
        <w:rPr>
          <w:sz w:val="24"/>
          <w:szCs w:val="18"/>
        </w:rPr>
        <w:t>20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  <w:t>19</w:t>
      </w:r>
      <w:r>
        <w:rPr>
          <w:sz w:val="24"/>
          <w:szCs w:val="18"/>
        </w:rPr>
        <w:t>、</w:t>
      </w:r>
      <w:r>
        <w:rPr>
          <w:sz w:val="24"/>
          <w:szCs w:val="18"/>
        </w:rPr>
        <w:t xml:space="preserve"> </w:t>
      </w:r>
      <w:r>
        <w:rPr>
          <w:sz w:val="24"/>
          <w:szCs w:val="18"/>
        </w:rPr>
        <w:t>教材，突出重点，主次分明，有启发性。</w:t>
      </w:r>
      <w:r>
        <w:rPr>
          <w:sz w:val="24"/>
          <w:szCs w:val="18"/>
        </w:rPr>
        <w:t>(5</w:t>
      </w:r>
      <w:r>
        <w:rPr>
          <w:sz w:val="24"/>
          <w:szCs w:val="18"/>
        </w:rPr>
        <w:t>分</w:t>
      </w:r>
      <w:r>
        <w:rPr>
          <w:sz w:val="24"/>
          <w:szCs w:val="18"/>
        </w:rPr>
        <w:t>)</w:t>
      </w:r>
      <w:r>
        <w:rPr>
          <w:sz w:val="24"/>
          <w:szCs w:val="18"/>
        </w:rPr>
        <w:br/>
        <w:t>20</w:t>
      </w:r>
      <w:r>
        <w:rPr>
          <w:sz w:val="24"/>
          <w:szCs w:val="18"/>
        </w:rPr>
        <w:t>、</w:t>
      </w:r>
      <w:r>
        <w:rPr>
          <w:sz w:val="24"/>
          <w:szCs w:val="18"/>
        </w:rPr>
        <w:t xml:space="preserve"> </w:t>
      </w:r>
      <w:r>
        <w:rPr>
          <w:sz w:val="24"/>
          <w:szCs w:val="18"/>
        </w:rPr>
        <w:t>设计巧妙，有艺术性。言简意赅，文图并用，有美感。（</w:t>
      </w:r>
      <w:r>
        <w:rPr>
          <w:sz w:val="24"/>
          <w:szCs w:val="18"/>
        </w:rPr>
        <w:t>5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  <w:t>21</w:t>
      </w:r>
      <w:r>
        <w:rPr>
          <w:sz w:val="24"/>
          <w:szCs w:val="18"/>
        </w:rPr>
        <w:t>、</w:t>
      </w:r>
      <w:r>
        <w:rPr>
          <w:sz w:val="24"/>
          <w:szCs w:val="18"/>
        </w:rPr>
        <w:t xml:space="preserve"> </w:t>
      </w:r>
      <w:r>
        <w:rPr>
          <w:sz w:val="24"/>
          <w:szCs w:val="18"/>
        </w:rPr>
        <w:t>遵循常规（使用统一新教案模式）但不拘泥，根据个人差异和特点，有创新，写出有个性特点的教案。（</w:t>
      </w:r>
      <w:r>
        <w:rPr>
          <w:sz w:val="24"/>
          <w:szCs w:val="18"/>
        </w:rPr>
        <w:t>8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  <w:t>22</w:t>
      </w:r>
      <w:r>
        <w:rPr>
          <w:sz w:val="24"/>
          <w:szCs w:val="18"/>
        </w:rPr>
        <w:t>、</w:t>
      </w:r>
      <w:r>
        <w:rPr>
          <w:sz w:val="24"/>
          <w:szCs w:val="18"/>
        </w:rPr>
        <w:t xml:space="preserve"> </w:t>
      </w:r>
      <w:r>
        <w:rPr>
          <w:sz w:val="24"/>
          <w:szCs w:val="18"/>
        </w:rPr>
        <w:t>详略得当，字迹清楚，文通辞达。（</w:t>
      </w:r>
      <w:r>
        <w:rPr>
          <w:sz w:val="24"/>
          <w:szCs w:val="18"/>
        </w:rPr>
        <w:t>2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</w:r>
      <w:r>
        <w:rPr>
          <w:sz w:val="24"/>
          <w:szCs w:val="18"/>
        </w:rPr>
        <w:t>七、</w:t>
      </w:r>
      <w:r>
        <w:rPr>
          <w:rFonts w:hint="eastAsia"/>
          <w:sz w:val="24"/>
          <w:szCs w:val="18"/>
        </w:rPr>
        <w:t>其它</w:t>
      </w:r>
      <w:r>
        <w:rPr>
          <w:sz w:val="24"/>
          <w:szCs w:val="18"/>
        </w:rPr>
        <w:t>（</w:t>
      </w:r>
      <w:r>
        <w:rPr>
          <w:sz w:val="24"/>
          <w:szCs w:val="18"/>
        </w:rPr>
        <w:t>10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  <w:t>23</w:t>
      </w:r>
      <w:r>
        <w:rPr>
          <w:sz w:val="24"/>
          <w:szCs w:val="18"/>
        </w:rPr>
        <w:t>、教材分析与处理说明（</w:t>
      </w:r>
      <w:r>
        <w:rPr>
          <w:sz w:val="24"/>
          <w:szCs w:val="18"/>
        </w:rPr>
        <w:t>5</w:t>
      </w:r>
      <w:r>
        <w:rPr>
          <w:sz w:val="24"/>
          <w:szCs w:val="18"/>
        </w:rPr>
        <w:t>分）</w:t>
      </w:r>
      <w:r>
        <w:rPr>
          <w:sz w:val="24"/>
          <w:szCs w:val="18"/>
        </w:rPr>
        <w:br/>
        <w:t>24</w:t>
      </w:r>
      <w:r>
        <w:rPr>
          <w:sz w:val="24"/>
          <w:szCs w:val="18"/>
        </w:rPr>
        <w:t>、教学方法设计说明（设计依据和策略等）（</w:t>
      </w:r>
      <w:r>
        <w:rPr>
          <w:sz w:val="24"/>
          <w:szCs w:val="18"/>
        </w:rPr>
        <w:t>5</w:t>
      </w:r>
      <w:r>
        <w:rPr>
          <w:sz w:val="24"/>
          <w:szCs w:val="18"/>
        </w:rPr>
        <w:t>分</w:t>
      </w:r>
    </w:p>
    <w:sectPr w:rsidR="00BD49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5432"/>
    <w:rsid w:val="002A5432"/>
    <w:rsid w:val="005A2C81"/>
    <w:rsid w:val="00BD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6C2942-D29E-4D1C-BA52-1E8AD6D1B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大学教案评价标准</vt:lpstr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大学教案评价标准</dc:title>
  <dc:subject/>
  <dc:creator>教务科</dc:creator>
  <cp:keywords/>
  <dc:description/>
  <cp:lastModifiedBy>Windows 用户</cp:lastModifiedBy>
  <cp:revision>2</cp:revision>
  <cp:lastPrinted>2004-06-07T06:03:00Z</cp:lastPrinted>
  <dcterms:created xsi:type="dcterms:W3CDTF">2019-04-28T08:41:00Z</dcterms:created>
  <dcterms:modified xsi:type="dcterms:W3CDTF">2019-04-28T08:41:00Z</dcterms:modified>
</cp:coreProperties>
</file>