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72F" w:rsidRPr="001647AC" w:rsidRDefault="008E23ED">
      <w:pPr>
        <w:spacing w:line="220" w:lineRule="atLeast"/>
        <w:jc w:val="center"/>
        <w:rPr>
          <w:rFonts w:ascii="方正兰亭超细黑简体" w:eastAsia="方正兰亭超细黑简体" w:hAnsi="华文中宋"/>
          <w:sz w:val="36"/>
          <w:szCs w:val="36"/>
        </w:rPr>
      </w:pPr>
      <w:r>
        <w:rPr>
          <w:rFonts w:ascii="方正兰亭超细黑简体" w:eastAsia="方正兰亭超细黑简体" w:hAnsi="华文中宋" w:cs="华文中宋" w:hint="eastAsia"/>
          <w:b/>
          <w:bCs/>
          <w:sz w:val="36"/>
          <w:szCs w:val="36"/>
        </w:rPr>
        <w:t>教学文档检查重点及整理归档要求</w:t>
      </w:r>
    </w:p>
    <w:p w:rsidR="00DD7334" w:rsidRPr="007365FA" w:rsidRDefault="008E23ED" w:rsidP="008E23ED">
      <w:pPr>
        <w:spacing w:line="48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</w:t>
      </w:r>
      <w:r w:rsidR="0035272F" w:rsidRPr="007365FA">
        <w:rPr>
          <w:rFonts w:ascii="仿宋" w:eastAsia="仿宋" w:hAnsi="仿宋" w:hint="eastAsia"/>
          <w:sz w:val="32"/>
          <w:szCs w:val="32"/>
        </w:rPr>
        <w:t>、</w:t>
      </w:r>
      <w:r w:rsidR="0031407D" w:rsidRPr="007365FA">
        <w:rPr>
          <w:rFonts w:ascii="仿宋" w:eastAsia="仿宋" w:hAnsi="仿宋" w:hint="eastAsia"/>
          <w:sz w:val="32"/>
          <w:szCs w:val="32"/>
        </w:rPr>
        <w:t>检查教学文档</w:t>
      </w:r>
      <w:r>
        <w:rPr>
          <w:rFonts w:ascii="仿宋" w:eastAsia="仿宋" w:hAnsi="仿宋" w:hint="eastAsia"/>
          <w:sz w:val="32"/>
          <w:szCs w:val="32"/>
        </w:rPr>
        <w:t>重点</w:t>
      </w:r>
    </w:p>
    <w:p w:rsidR="00DD7334" w:rsidRPr="007365FA" w:rsidRDefault="00D04A8B" w:rsidP="007365FA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365FA">
        <w:rPr>
          <w:rFonts w:ascii="仿宋" w:eastAsia="仿宋" w:hAnsi="仿宋" w:hint="eastAsia"/>
          <w:sz w:val="32"/>
          <w:szCs w:val="32"/>
        </w:rPr>
        <w:t>1.</w:t>
      </w:r>
      <w:r w:rsidR="0031407D" w:rsidRPr="007365FA">
        <w:rPr>
          <w:rFonts w:ascii="仿宋" w:eastAsia="仿宋" w:hAnsi="仿宋"/>
          <w:sz w:val="32"/>
          <w:szCs w:val="32"/>
        </w:rPr>
        <w:t>2015</w:t>
      </w:r>
      <w:r w:rsidR="0031407D" w:rsidRPr="007365FA">
        <w:rPr>
          <w:rFonts w:ascii="仿宋" w:eastAsia="仿宋" w:hAnsi="仿宋" w:hint="eastAsia"/>
          <w:sz w:val="32"/>
          <w:szCs w:val="32"/>
        </w:rPr>
        <w:t>年、</w:t>
      </w:r>
      <w:r w:rsidR="0031407D" w:rsidRPr="007365FA">
        <w:rPr>
          <w:rFonts w:ascii="仿宋" w:eastAsia="仿宋" w:hAnsi="仿宋"/>
          <w:sz w:val="32"/>
          <w:szCs w:val="32"/>
        </w:rPr>
        <w:t>2016</w:t>
      </w:r>
      <w:r w:rsidR="0031407D" w:rsidRPr="007365FA">
        <w:rPr>
          <w:rFonts w:ascii="仿宋" w:eastAsia="仿宋" w:hAnsi="仿宋" w:hint="eastAsia"/>
          <w:sz w:val="32"/>
          <w:szCs w:val="32"/>
        </w:rPr>
        <w:t>年、</w:t>
      </w:r>
      <w:r w:rsidR="0031407D" w:rsidRPr="007365FA">
        <w:rPr>
          <w:rFonts w:ascii="仿宋" w:eastAsia="仿宋" w:hAnsi="仿宋"/>
          <w:sz w:val="32"/>
          <w:szCs w:val="32"/>
        </w:rPr>
        <w:t>2017</w:t>
      </w:r>
      <w:r w:rsidR="0031407D" w:rsidRPr="007365FA">
        <w:rPr>
          <w:rFonts w:ascii="仿宋" w:eastAsia="仿宋" w:hAnsi="仿宋" w:hint="eastAsia"/>
          <w:sz w:val="32"/>
          <w:szCs w:val="32"/>
        </w:rPr>
        <w:t>年所有课程考核（考试</w:t>
      </w:r>
      <w:r w:rsidR="0031407D" w:rsidRPr="007365FA">
        <w:rPr>
          <w:rFonts w:ascii="仿宋" w:eastAsia="仿宋" w:hAnsi="仿宋"/>
          <w:sz w:val="32"/>
          <w:szCs w:val="32"/>
        </w:rPr>
        <w:t>/</w:t>
      </w:r>
      <w:r w:rsidR="0031407D" w:rsidRPr="007365FA">
        <w:rPr>
          <w:rFonts w:ascii="仿宋" w:eastAsia="仿宋" w:hAnsi="仿宋" w:hint="eastAsia"/>
          <w:sz w:val="32"/>
          <w:szCs w:val="32"/>
        </w:rPr>
        <w:t>考</w:t>
      </w:r>
    </w:p>
    <w:p w:rsidR="0031407D" w:rsidRPr="007365FA" w:rsidRDefault="0031407D" w:rsidP="007365FA">
      <w:pPr>
        <w:spacing w:line="480" w:lineRule="exact"/>
        <w:ind w:firstLineChars="300" w:firstLine="960"/>
        <w:rPr>
          <w:rFonts w:ascii="仿宋" w:eastAsia="仿宋" w:hAnsi="仿宋"/>
          <w:sz w:val="32"/>
          <w:szCs w:val="32"/>
        </w:rPr>
      </w:pPr>
      <w:r w:rsidRPr="007365FA">
        <w:rPr>
          <w:rFonts w:ascii="仿宋" w:eastAsia="仿宋" w:hAnsi="仿宋" w:hint="eastAsia"/>
          <w:sz w:val="32"/>
          <w:szCs w:val="32"/>
        </w:rPr>
        <w:t>查）资料的整理归档；</w:t>
      </w:r>
    </w:p>
    <w:p w:rsidR="00150CA7" w:rsidRDefault="0031407D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365FA">
        <w:rPr>
          <w:rFonts w:ascii="仿宋" w:eastAsia="仿宋" w:hAnsi="仿宋" w:hint="eastAsia"/>
          <w:sz w:val="32"/>
          <w:szCs w:val="32"/>
        </w:rPr>
        <w:t>2</w:t>
      </w:r>
      <w:r w:rsidR="00D04A8B" w:rsidRPr="007365FA">
        <w:rPr>
          <w:rFonts w:ascii="仿宋" w:eastAsia="仿宋" w:hAnsi="仿宋" w:hint="eastAsia"/>
          <w:sz w:val="32"/>
          <w:szCs w:val="32"/>
        </w:rPr>
        <w:t>.</w:t>
      </w:r>
      <w:r w:rsidRPr="007365FA">
        <w:rPr>
          <w:rFonts w:ascii="仿宋" w:eastAsia="仿宋" w:hAnsi="仿宋"/>
          <w:sz w:val="32"/>
          <w:szCs w:val="32"/>
        </w:rPr>
        <w:t>2015</w:t>
      </w:r>
      <w:r w:rsidRPr="007365FA">
        <w:rPr>
          <w:rFonts w:ascii="仿宋" w:eastAsia="仿宋" w:hAnsi="仿宋" w:hint="eastAsia"/>
          <w:sz w:val="32"/>
          <w:szCs w:val="32"/>
        </w:rPr>
        <w:t>年、</w:t>
      </w:r>
      <w:r w:rsidRPr="007365FA">
        <w:rPr>
          <w:rFonts w:ascii="仿宋" w:eastAsia="仿宋" w:hAnsi="仿宋"/>
          <w:sz w:val="32"/>
          <w:szCs w:val="32"/>
        </w:rPr>
        <w:t>2016</w:t>
      </w:r>
      <w:r w:rsidRPr="007365FA">
        <w:rPr>
          <w:rFonts w:ascii="仿宋" w:eastAsia="仿宋" w:hAnsi="仿宋" w:hint="eastAsia"/>
          <w:sz w:val="32"/>
          <w:szCs w:val="32"/>
        </w:rPr>
        <w:t>年、</w:t>
      </w:r>
      <w:r w:rsidRPr="007365FA">
        <w:rPr>
          <w:rFonts w:ascii="仿宋" w:eastAsia="仿宋" w:hAnsi="仿宋"/>
          <w:sz w:val="32"/>
          <w:szCs w:val="32"/>
        </w:rPr>
        <w:t>2017</w:t>
      </w:r>
      <w:r w:rsidRPr="007365FA">
        <w:rPr>
          <w:rFonts w:ascii="仿宋" w:eastAsia="仿宋" w:hAnsi="仿宋" w:hint="eastAsia"/>
          <w:sz w:val="32"/>
          <w:szCs w:val="32"/>
        </w:rPr>
        <w:t>年毕业设计（论文）整理归</w:t>
      </w:r>
    </w:p>
    <w:p w:rsidR="0031407D" w:rsidRPr="007365FA" w:rsidRDefault="0031407D" w:rsidP="007365FA">
      <w:pPr>
        <w:spacing w:line="480" w:lineRule="exact"/>
        <w:ind w:firstLineChars="300" w:firstLine="960"/>
        <w:rPr>
          <w:rFonts w:ascii="仿宋" w:eastAsia="仿宋" w:hAnsi="仿宋"/>
          <w:sz w:val="32"/>
          <w:szCs w:val="32"/>
        </w:rPr>
      </w:pPr>
      <w:r w:rsidRPr="007365FA">
        <w:rPr>
          <w:rFonts w:ascii="仿宋" w:eastAsia="仿宋" w:hAnsi="仿宋" w:hint="eastAsia"/>
          <w:sz w:val="32"/>
          <w:szCs w:val="32"/>
        </w:rPr>
        <w:t>档；</w:t>
      </w:r>
    </w:p>
    <w:p w:rsidR="0035272F" w:rsidRDefault="008E23ED" w:rsidP="008E23ED">
      <w:pPr>
        <w:spacing w:line="480" w:lineRule="exac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</w:t>
      </w:r>
      <w:r w:rsidR="00087841" w:rsidRPr="00052A4F">
        <w:rPr>
          <w:rFonts w:ascii="仿宋" w:eastAsia="仿宋" w:hAnsi="仿宋" w:cs="仿宋" w:hint="eastAsia"/>
          <w:b/>
          <w:sz w:val="32"/>
          <w:szCs w:val="32"/>
        </w:rPr>
        <w:t>资料整理归档要求</w:t>
      </w:r>
    </w:p>
    <w:p w:rsidR="008E23ED" w:rsidRPr="00052A4F" w:rsidRDefault="008E23ED" w:rsidP="008E23ED">
      <w:pPr>
        <w:spacing w:line="480" w:lineRule="exact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（一）试卷型（含考试方式和考查方式）</w:t>
      </w:r>
    </w:p>
    <w:p w:rsidR="0035272F" w:rsidRDefault="0035272F">
      <w:pPr>
        <w:spacing w:line="5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</w:t>
      </w:r>
      <w:r w:rsidR="00087841">
        <w:rPr>
          <w:rFonts w:ascii="仿宋" w:eastAsia="仿宋" w:hAnsi="仿宋" w:cs="仿宋" w:hint="eastAsia"/>
          <w:sz w:val="32"/>
          <w:szCs w:val="32"/>
        </w:rPr>
        <w:t>．</w:t>
      </w:r>
      <w:r w:rsidRPr="007365FA">
        <w:rPr>
          <w:rFonts w:ascii="仿宋" w:eastAsia="仿宋" w:hAnsi="仿宋" w:cs="仿宋" w:hint="eastAsia"/>
          <w:bCs/>
          <w:sz w:val="32"/>
          <w:szCs w:val="32"/>
        </w:rPr>
        <w:t>试卷清单</w:t>
      </w:r>
      <w:r>
        <w:rPr>
          <w:rFonts w:ascii="仿宋" w:eastAsia="仿宋" w:hAnsi="仿宋" w:cs="仿宋" w:hint="eastAsia"/>
          <w:sz w:val="32"/>
          <w:szCs w:val="32"/>
        </w:rPr>
        <w:t>（</w:t>
      </w:r>
      <w:r w:rsidR="00F85087">
        <w:rPr>
          <w:rFonts w:ascii="仿宋" w:eastAsia="仿宋" w:hAnsi="仿宋" w:cs="仿宋" w:hint="eastAsia"/>
          <w:sz w:val="32"/>
          <w:szCs w:val="32"/>
        </w:rPr>
        <w:t>各教研室</w:t>
      </w:r>
      <w:r>
        <w:rPr>
          <w:rFonts w:ascii="仿宋" w:eastAsia="仿宋" w:hAnsi="仿宋" w:cs="仿宋" w:hint="eastAsia"/>
          <w:sz w:val="32"/>
          <w:szCs w:val="32"/>
        </w:rPr>
        <w:t>统一按照</w:t>
      </w:r>
      <w:r w:rsidR="005C3F4B">
        <w:rPr>
          <w:rFonts w:ascii="仿宋" w:eastAsia="仿宋" w:hAnsi="仿宋" w:cs="仿宋" w:hint="eastAsia"/>
          <w:sz w:val="32"/>
          <w:szCs w:val="32"/>
        </w:rPr>
        <w:t>学期</w:t>
      </w:r>
      <w:r>
        <w:rPr>
          <w:rFonts w:ascii="仿宋" w:eastAsia="仿宋" w:hAnsi="仿宋" w:cs="仿宋" w:hint="eastAsia"/>
          <w:sz w:val="32"/>
          <w:szCs w:val="32"/>
        </w:rPr>
        <w:t>、</w:t>
      </w:r>
      <w:r w:rsidR="005C3F4B">
        <w:rPr>
          <w:rFonts w:ascii="仿宋" w:eastAsia="仿宋" w:hAnsi="仿宋" w:cs="仿宋" w:hint="eastAsia"/>
          <w:sz w:val="32"/>
          <w:szCs w:val="32"/>
        </w:rPr>
        <w:t>班级、</w:t>
      </w:r>
      <w:r>
        <w:rPr>
          <w:rFonts w:ascii="仿宋" w:eastAsia="仿宋" w:hAnsi="仿宋" w:cs="仿宋" w:hint="eastAsia"/>
          <w:sz w:val="32"/>
          <w:szCs w:val="32"/>
        </w:rPr>
        <w:t>课程分类进行统计，并打印作为支撑材料备查），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样表如下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35272F" w:rsidRDefault="0035272F">
      <w:pPr>
        <w:spacing w:line="500" w:lineRule="exact"/>
        <w:jc w:val="center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cs="楷体_GB2312" w:hint="eastAsia"/>
          <w:sz w:val="28"/>
          <w:szCs w:val="28"/>
        </w:rPr>
        <w:t>中南林业科技大学</w:t>
      </w:r>
      <w:r>
        <w:rPr>
          <w:rFonts w:ascii="楷体_GB2312" w:eastAsia="楷体_GB2312" w:hAnsi="宋体" w:cs="楷体_GB2312"/>
          <w:sz w:val="28"/>
          <w:szCs w:val="28"/>
        </w:rPr>
        <w:t>20</w:t>
      </w:r>
      <w:r>
        <w:rPr>
          <w:rFonts w:ascii="楷体_GB2312" w:eastAsia="楷体_GB2312" w:hAnsi="宋体" w:cs="楷体_GB2312" w:hint="eastAsia"/>
          <w:sz w:val="28"/>
          <w:szCs w:val="28"/>
        </w:rPr>
        <w:t>＿</w:t>
      </w:r>
      <w:r>
        <w:rPr>
          <w:rFonts w:ascii="楷体_GB2312" w:eastAsia="楷体_GB2312" w:hAnsi="宋体" w:cs="楷体_GB2312"/>
          <w:sz w:val="28"/>
          <w:szCs w:val="28"/>
        </w:rPr>
        <w:t>—</w:t>
      </w:r>
      <w:r>
        <w:rPr>
          <w:rFonts w:ascii="楷体_GB2312" w:eastAsia="楷体_GB2312" w:hAnsi="宋体" w:cs="楷体_GB2312"/>
          <w:sz w:val="28"/>
          <w:szCs w:val="28"/>
        </w:rPr>
        <w:t>20</w:t>
      </w:r>
      <w:r>
        <w:rPr>
          <w:rFonts w:ascii="楷体_GB2312" w:eastAsia="楷体_GB2312" w:hAnsi="宋体" w:cs="楷体_GB2312" w:hint="eastAsia"/>
          <w:sz w:val="28"/>
          <w:szCs w:val="28"/>
        </w:rPr>
        <w:t>＿学年度第＿</w:t>
      </w:r>
      <w:r w:rsidR="0031407D">
        <w:rPr>
          <w:rFonts w:ascii="楷体_GB2312" w:eastAsia="楷体_GB2312" w:hAnsi="宋体" w:cs="楷体_GB2312" w:hint="eastAsia"/>
          <w:sz w:val="28"/>
          <w:szCs w:val="28"/>
        </w:rPr>
        <w:t>学期课程考核材料清单</w:t>
      </w:r>
    </w:p>
    <w:p w:rsidR="0035272F" w:rsidRDefault="0035272F">
      <w:pPr>
        <w:spacing w:line="500" w:lineRule="exact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cs="楷体_GB2312" w:hint="eastAsia"/>
          <w:sz w:val="28"/>
          <w:szCs w:val="28"/>
        </w:rPr>
        <w:t>开课</w:t>
      </w:r>
      <w:commentRangeStart w:id="0"/>
      <w:r w:rsidR="005C3F4B">
        <w:rPr>
          <w:rFonts w:ascii="楷体_GB2312" w:eastAsia="楷体_GB2312" w:hAnsi="宋体" w:cs="楷体_GB2312" w:hint="eastAsia"/>
          <w:sz w:val="28"/>
          <w:szCs w:val="28"/>
        </w:rPr>
        <w:t>学院</w:t>
      </w:r>
      <w:commentRangeEnd w:id="0"/>
      <w:r w:rsidR="008E23ED">
        <w:rPr>
          <w:rStyle w:val="a5"/>
        </w:rPr>
        <w:commentReference w:id="0"/>
      </w:r>
      <w:r>
        <w:rPr>
          <w:rFonts w:ascii="楷体_GB2312" w:eastAsia="楷体_GB2312" w:hAnsi="宋体" w:cs="楷体_GB2312" w:hint="eastAsia"/>
          <w:sz w:val="28"/>
          <w:szCs w:val="28"/>
        </w:rPr>
        <w:t>：</w:t>
      </w:r>
    </w:p>
    <w:tbl>
      <w:tblPr>
        <w:tblW w:w="8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1"/>
        <w:gridCol w:w="609"/>
        <w:gridCol w:w="608"/>
        <w:gridCol w:w="608"/>
        <w:gridCol w:w="608"/>
        <w:gridCol w:w="608"/>
        <w:gridCol w:w="608"/>
        <w:gridCol w:w="608"/>
        <w:gridCol w:w="609"/>
        <w:gridCol w:w="609"/>
        <w:gridCol w:w="609"/>
        <w:gridCol w:w="609"/>
        <w:gridCol w:w="609"/>
        <w:gridCol w:w="609"/>
      </w:tblGrid>
      <w:tr w:rsidR="0035272F" w:rsidRPr="00686D00">
        <w:tc>
          <w:tcPr>
            <w:tcW w:w="611" w:type="dxa"/>
          </w:tcPr>
          <w:p w:rsidR="0035272F" w:rsidRPr="00686D00" w:rsidRDefault="0035272F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序号</w:t>
            </w:r>
          </w:p>
        </w:tc>
        <w:tc>
          <w:tcPr>
            <w:tcW w:w="609" w:type="dxa"/>
          </w:tcPr>
          <w:p w:rsidR="0035272F" w:rsidRPr="00686D00" w:rsidRDefault="0031407D" w:rsidP="0031407D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课程</w:t>
            </w:r>
            <w:r>
              <w:rPr>
                <w:rFonts w:ascii="楷体_GB2312" w:eastAsia="楷体_GB2312" w:hAnsi="宋体" w:cs="楷体_GB2312" w:hint="eastAsia"/>
              </w:rPr>
              <w:t>代码</w:t>
            </w:r>
          </w:p>
        </w:tc>
        <w:tc>
          <w:tcPr>
            <w:tcW w:w="608" w:type="dxa"/>
          </w:tcPr>
          <w:p w:rsidR="0035272F" w:rsidRPr="00686D00" w:rsidRDefault="0035272F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课程名称</w:t>
            </w:r>
          </w:p>
        </w:tc>
        <w:tc>
          <w:tcPr>
            <w:tcW w:w="608" w:type="dxa"/>
          </w:tcPr>
          <w:p w:rsidR="0035272F" w:rsidRPr="00686D00" w:rsidRDefault="0035272F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课程类别</w:t>
            </w:r>
          </w:p>
        </w:tc>
        <w:tc>
          <w:tcPr>
            <w:tcW w:w="608" w:type="dxa"/>
          </w:tcPr>
          <w:p w:rsidR="0035272F" w:rsidRPr="00686D00" w:rsidRDefault="0035272F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考核方式</w:t>
            </w:r>
          </w:p>
        </w:tc>
        <w:tc>
          <w:tcPr>
            <w:tcW w:w="608" w:type="dxa"/>
          </w:tcPr>
          <w:p w:rsidR="0035272F" w:rsidRPr="00686D00" w:rsidRDefault="0035272F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任课教师</w:t>
            </w:r>
          </w:p>
        </w:tc>
        <w:tc>
          <w:tcPr>
            <w:tcW w:w="608" w:type="dxa"/>
          </w:tcPr>
          <w:p w:rsidR="0035272F" w:rsidRPr="00686D00" w:rsidRDefault="0035272F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教师职称</w:t>
            </w:r>
          </w:p>
        </w:tc>
        <w:tc>
          <w:tcPr>
            <w:tcW w:w="608" w:type="dxa"/>
          </w:tcPr>
          <w:p w:rsidR="0035272F" w:rsidRPr="00686D00" w:rsidRDefault="0035272F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年级</w:t>
            </w:r>
          </w:p>
        </w:tc>
        <w:tc>
          <w:tcPr>
            <w:tcW w:w="609" w:type="dxa"/>
          </w:tcPr>
          <w:p w:rsidR="0035272F" w:rsidRPr="00686D00" w:rsidRDefault="0035272F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专业</w:t>
            </w:r>
          </w:p>
        </w:tc>
        <w:tc>
          <w:tcPr>
            <w:tcW w:w="609" w:type="dxa"/>
          </w:tcPr>
          <w:p w:rsidR="0035272F" w:rsidRPr="00686D00" w:rsidRDefault="0035272F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班级</w:t>
            </w:r>
          </w:p>
        </w:tc>
        <w:tc>
          <w:tcPr>
            <w:tcW w:w="609" w:type="dxa"/>
          </w:tcPr>
          <w:p w:rsidR="0035272F" w:rsidRPr="00686D00" w:rsidRDefault="0035272F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学生人数</w:t>
            </w:r>
          </w:p>
        </w:tc>
        <w:tc>
          <w:tcPr>
            <w:tcW w:w="609" w:type="dxa"/>
          </w:tcPr>
          <w:p w:rsidR="0035272F" w:rsidRPr="00686D00" w:rsidRDefault="0035272F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试卷份数</w:t>
            </w:r>
          </w:p>
        </w:tc>
        <w:tc>
          <w:tcPr>
            <w:tcW w:w="609" w:type="dxa"/>
          </w:tcPr>
          <w:p w:rsidR="0035272F" w:rsidRPr="00686D00" w:rsidRDefault="0035272F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装订册</w:t>
            </w:r>
            <w:commentRangeStart w:id="1"/>
            <w:r w:rsidRPr="00686D00">
              <w:rPr>
                <w:rFonts w:ascii="楷体_GB2312" w:eastAsia="楷体_GB2312" w:hAnsi="宋体" w:cs="楷体_GB2312" w:hint="eastAsia"/>
              </w:rPr>
              <w:t>数</w:t>
            </w:r>
            <w:commentRangeEnd w:id="1"/>
            <w:r w:rsidR="00F85087">
              <w:rPr>
                <w:rStyle w:val="a5"/>
              </w:rPr>
              <w:commentReference w:id="1"/>
            </w:r>
          </w:p>
        </w:tc>
        <w:tc>
          <w:tcPr>
            <w:tcW w:w="609" w:type="dxa"/>
          </w:tcPr>
          <w:p w:rsidR="0035272F" w:rsidRPr="00686D00" w:rsidRDefault="0035272F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备注</w:t>
            </w:r>
          </w:p>
        </w:tc>
      </w:tr>
      <w:tr w:rsidR="0035272F" w:rsidRPr="00686D00">
        <w:tc>
          <w:tcPr>
            <w:tcW w:w="611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/>
              </w:rPr>
              <w:t>1</w:t>
            </w:r>
          </w:p>
        </w:tc>
        <w:tc>
          <w:tcPr>
            <w:tcW w:w="60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35272F" w:rsidRPr="00686D00">
        <w:tc>
          <w:tcPr>
            <w:tcW w:w="611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/>
              </w:rPr>
              <w:t>2</w:t>
            </w:r>
          </w:p>
        </w:tc>
        <w:tc>
          <w:tcPr>
            <w:tcW w:w="60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35272F" w:rsidRPr="00686D00">
        <w:tc>
          <w:tcPr>
            <w:tcW w:w="611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宋体" w:hAnsi="宋体" w:cs="微软雅黑" w:hint="eastAsia"/>
                <w:sz w:val="28"/>
                <w:szCs w:val="28"/>
              </w:rPr>
              <w:t>…</w:t>
            </w:r>
          </w:p>
        </w:tc>
        <w:tc>
          <w:tcPr>
            <w:tcW w:w="60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</w:tr>
    </w:tbl>
    <w:p w:rsidR="0035272F" w:rsidRDefault="0035272F" w:rsidP="005C3F4B">
      <w:pPr>
        <w:spacing w:line="500" w:lineRule="exact"/>
        <w:ind w:firstLineChars="200" w:firstLine="480"/>
        <w:rPr>
          <w:rFonts w:ascii="楷体_GB2312" w:eastAsia="楷体_GB2312" w:hAnsi="宋体"/>
          <w:sz w:val="24"/>
          <w:szCs w:val="24"/>
        </w:rPr>
      </w:pPr>
      <w:r>
        <w:rPr>
          <w:rFonts w:ascii="楷体_GB2312" w:eastAsia="楷体_GB2312" w:hAnsi="宋体" w:cs="楷体_GB2312" w:hint="eastAsia"/>
          <w:sz w:val="24"/>
          <w:szCs w:val="24"/>
        </w:rPr>
        <w:t>说明：</w:t>
      </w:r>
      <w:r>
        <w:rPr>
          <w:rFonts w:ascii="楷体" w:eastAsia="楷体" w:hAnsi="楷体" w:cs="楷体" w:hint="eastAsia"/>
          <w:sz w:val="24"/>
          <w:szCs w:val="24"/>
        </w:rPr>
        <w:t>①</w:t>
      </w:r>
      <w:r>
        <w:rPr>
          <w:rFonts w:ascii="楷体_GB2312" w:eastAsia="楷体_GB2312" w:hAnsi="宋体" w:cs="楷体_GB2312" w:hint="eastAsia"/>
          <w:b/>
          <w:bCs/>
          <w:sz w:val="24"/>
          <w:szCs w:val="24"/>
        </w:rPr>
        <w:t>课程类别：</w:t>
      </w:r>
      <w:r>
        <w:rPr>
          <w:rFonts w:ascii="楷体_GB2312" w:eastAsia="楷体_GB2312" w:hAnsi="宋体" w:cs="楷体_GB2312" w:hint="eastAsia"/>
          <w:sz w:val="24"/>
          <w:szCs w:val="24"/>
        </w:rPr>
        <w:t>指公共课、学科基础课、学科基础选修课、专业课、专业选修课、公共选修课。</w:t>
      </w:r>
      <w:r>
        <w:rPr>
          <w:rFonts w:ascii="楷体" w:eastAsia="楷体" w:hAnsi="楷体" w:cs="楷体" w:hint="eastAsia"/>
          <w:sz w:val="24"/>
          <w:szCs w:val="24"/>
        </w:rPr>
        <w:t>②</w:t>
      </w:r>
      <w:r>
        <w:rPr>
          <w:rFonts w:ascii="楷体_GB2312" w:eastAsia="楷体_GB2312" w:hAnsi="宋体" w:cs="楷体_GB2312" w:hint="eastAsia"/>
          <w:b/>
          <w:bCs/>
          <w:sz w:val="24"/>
          <w:szCs w:val="24"/>
        </w:rPr>
        <w:t>考核方式：</w:t>
      </w:r>
      <w:r>
        <w:rPr>
          <w:rFonts w:ascii="楷体_GB2312" w:eastAsia="楷体_GB2312" w:hAnsi="宋体" w:cs="楷体_GB2312" w:hint="eastAsia"/>
          <w:sz w:val="24"/>
          <w:szCs w:val="24"/>
        </w:rPr>
        <w:t>指考试和考查。</w:t>
      </w:r>
    </w:p>
    <w:p w:rsidR="0035272F" w:rsidRDefault="0035272F" w:rsidP="007365FA">
      <w:pPr>
        <w:spacing w:line="5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lastRenderedPageBreak/>
        <w:t>2</w:t>
      </w:r>
      <w:r w:rsidR="00087841">
        <w:rPr>
          <w:rFonts w:ascii="仿宋" w:eastAsia="仿宋" w:hAnsi="仿宋" w:cs="仿宋" w:hint="eastAsia"/>
          <w:sz w:val="32"/>
          <w:szCs w:val="32"/>
        </w:rPr>
        <w:t>．</w:t>
      </w:r>
      <w:r>
        <w:rPr>
          <w:rFonts w:ascii="仿宋" w:eastAsia="仿宋" w:hAnsi="仿宋" w:cs="仿宋" w:hint="eastAsia"/>
          <w:sz w:val="32"/>
          <w:szCs w:val="32"/>
        </w:rPr>
        <w:t>所有考试材料须按课程分专业装订</w:t>
      </w:r>
      <w:commentRangeStart w:id="2"/>
      <w:r>
        <w:rPr>
          <w:rFonts w:ascii="仿宋" w:eastAsia="仿宋" w:hAnsi="仿宋" w:cs="仿宋" w:hint="eastAsia"/>
          <w:sz w:val="32"/>
          <w:szCs w:val="32"/>
        </w:rPr>
        <w:t>归档</w:t>
      </w:r>
      <w:commentRangeEnd w:id="2"/>
      <w:r w:rsidR="00F85087">
        <w:rPr>
          <w:rStyle w:val="a5"/>
        </w:rPr>
        <w:commentReference w:id="2"/>
      </w:r>
      <w:r>
        <w:rPr>
          <w:rFonts w:ascii="仿宋" w:eastAsia="仿宋" w:hAnsi="仿宋" w:cs="仿宋" w:hint="eastAsia"/>
          <w:sz w:val="32"/>
          <w:szCs w:val="32"/>
        </w:rPr>
        <w:t>，装订须符合规范，装订次序依次为：</w:t>
      </w:r>
    </w:p>
    <w:p w:rsidR="0035272F" w:rsidRDefault="0035272F" w:rsidP="005C3F4B">
      <w:pPr>
        <w:spacing w:line="580" w:lineRule="exact"/>
        <w:ind w:firstLineChars="150" w:firstLine="48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）试卷装订封面；（</w:t>
      </w:r>
      <w:r w:rsidR="008E23ED">
        <w:rPr>
          <w:rFonts w:ascii="仿宋" w:eastAsia="仿宋" w:hAnsi="仿宋" w:cs="仿宋" w:hint="eastAsia"/>
          <w:sz w:val="32"/>
          <w:szCs w:val="32"/>
        </w:rPr>
        <w:t>见附件1</w:t>
      </w:r>
      <w:r>
        <w:rPr>
          <w:rFonts w:ascii="仿宋" w:eastAsia="仿宋" w:hAnsi="仿宋" w:cs="仿宋" w:hint="eastAsia"/>
          <w:sz w:val="32"/>
          <w:szCs w:val="32"/>
        </w:rPr>
        <w:t>）</w:t>
      </w:r>
    </w:p>
    <w:p w:rsidR="0035272F" w:rsidRDefault="0035272F" w:rsidP="005C3F4B">
      <w:pPr>
        <w:spacing w:line="580" w:lineRule="exact"/>
        <w:ind w:firstLineChars="150" w:firstLine="48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="005C3F4B">
        <w:rPr>
          <w:rFonts w:ascii="仿宋" w:eastAsia="仿宋" w:hAnsi="仿宋" w:cs="仿宋" w:hint="eastAsia"/>
          <w:sz w:val="32"/>
          <w:szCs w:val="32"/>
        </w:rPr>
        <w:t>从</w:t>
      </w:r>
      <w:r>
        <w:rPr>
          <w:rFonts w:ascii="仿宋" w:eastAsia="仿宋" w:hAnsi="仿宋" w:cs="仿宋" w:hint="eastAsia"/>
          <w:sz w:val="32"/>
          <w:szCs w:val="32"/>
        </w:rPr>
        <w:t>教务系统</w:t>
      </w:r>
      <w:r w:rsidR="00E36D46">
        <w:rPr>
          <w:rFonts w:ascii="仿宋" w:eastAsia="仿宋" w:hAnsi="仿宋" w:cs="仿宋" w:hint="eastAsia"/>
          <w:sz w:val="32"/>
          <w:szCs w:val="32"/>
        </w:rPr>
        <w:t>打印</w:t>
      </w:r>
      <w:r>
        <w:rPr>
          <w:rFonts w:ascii="仿宋" w:eastAsia="仿宋" w:hAnsi="仿宋" w:cs="仿宋" w:hint="eastAsia"/>
          <w:sz w:val="32"/>
          <w:szCs w:val="32"/>
        </w:rPr>
        <w:t>的成绩单；</w:t>
      </w:r>
    </w:p>
    <w:p w:rsidR="0035272F" w:rsidRDefault="0035272F" w:rsidP="005C3F4B">
      <w:pPr>
        <w:spacing w:line="580" w:lineRule="exact"/>
        <w:ind w:firstLineChars="150" w:firstLine="48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）课程教学平时成绩构成登记表或平时成绩原始记录；</w:t>
      </w:r>
    </w:p>
    <w:p w:rsidR="0035272F" w:rsidRDefault="0035272F" w:rsidP="005C3F4B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）命题审查单；</w:t>
      </w:r>
    </w:p>
    <w:p w:rsidR="0035272F" w:rsidRDefault="0035272F" w:rsidP="005C3F4B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）双向细目表；</w:t>
      </w:r>
    </w:p>
    <w:p w:rsidR="0035272F" w:rsidRDefault="0035272F" w:rsidP="005C3F4B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）试卷分析表；</w:t>
      </w:r>
    </w:p>
    <w:p w:rsidR="0035272F" w:rsidRDefault="0035272F" w:rsidP="005C3F4B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）参考答案及评分细则；</w:t>
      </w:r>
    </w:p>
    <w:p w:rsidR="0035272F" w:rsidRDefault="0035272F" w:rsidP="005C3F4B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）考场情况登记表；</w:t>
      </w:r>
    </w:p>
    <w:p w:rsidR="0035272F" w:rsidRDefault="0035272F" w:rsidP="005C3F4B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）样卷；</w:t>
      </w:r>
    </w:p>
    <w:p w:rsidR="0035272F" w:rsidRPr="007365FA" w:rsidRDefault="0035272F" w:rsidP="005C3F4B">
      <w:pPr>
        <w:spacing w:line="580" w:lineRule="exact"/>
        <w:ind w:firstLineChars="150" w:firstLine="48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）学生答卷（需按照教务系统打印成绩单的顺序装订课程试卷；</w:t>
      </w:r>
      <w:r w:rsidR="00D04A8B">
        <w:rPr>
          <w:rFonts w:ascii="仿宋" w:eastAsia="仿宋" w:hAnsi="仿宋" w:cs="仿宋" w:hint="eastAsia"/>
          <w:sz w:val="32"/>
          <w:szCs w:val="32"/>
        </w:rPr>
        <w:t>阅卷教师一律用红色笔记分</w:t>
      </w:r>
      <w:r>
        <w:rPr>
          <w:rFonts w:ascii="仿宋" w:eastAsia="仿宋" w:hAnsi="仿宋" w:cs="仿宋" w:hint="eastAsia"/>
          <w:sz w:val="32"/>
          <w:szCs w:val="32"/>
        </w:rPr>
        <w:t>，记分用阿拉伯数字，只记得分，不记扣分；记分必须</w:t>
      </w:r>
      <w:r w:rsidR="003D579E" w:rsidRPr="007365FA">
        <w:rPr>
          <w:rFonts w:ascii="仿宋" w:eastAsia="仿宋" w:hAnsi="仿宋" w:cs="仿宋" w:hint="eastAsia"/>
          <w:sz w:val="32"/>
          <w:szCs w:val="32"/>
        </w:rPr>
        <w:t>字迹工整</w:t>
      </w:r>
      <w:r>
        <w:rPr>
          <w:rFonts w:ascii="仿宋" w:eastAsia="仿宋" w:hAnsi="仿宋" w:cs="仿宋" w:hint="eastAsia"/>
          <w:sz w:val="32"/>
          <w:szCs w:val="32"/>
        </w:rPr>
        <w:t>、准确、规范；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全题答错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和未答的题都记“</w:t>
      </w:r>
      <w:r>
        <w:rPr>
          <w:rFonts w:ascii="仿宋" w:eastAsia="仿宋" w:hAnsi="仿宋" w:cs="仿宋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”分；每大题的得分写在题首的成绩栏内，大题中的小题得分，写在小题得分栏内，</w:t>
      </w:r>
      <w:r w:rsidR="003D579E" w:rsidRPr="007365FA">
        <w:rPr>
          <w:rFonts w:ascii="仿宋" w:eastAsia="仿宋" w:hAnsi="仿宋" w:cs="仿宋" w:hint="eastAsia"/>
          <w:sz w:val="32"/>
          <w:szCs w:val="32"/>
        </w:rPr>
        <w:t>观点分写在每个观点旁边的较显眼的地方（只记分数，不标明观点序号）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F85087" w:rsidRDefault="00F85087" w:rsidP="008A0209">
      <w:pPr>
        <w:spacing w:line="500" w:lineRule="exact"/>
        <w:rPr>
          <w:rFonts w:ascii="仿宋" w:eastAsia="仿宋" w:hAnsi="仿宋" w:cs="仿宋"/>
          <w:sz w:val="32"/>
          <w:szCs w:val="32"/>
        </w:rPr>
      </w:pPr>
    </w:p>
    <w:p w:rsidR="00F85087" w:rsidRPr="00052A4F" w:rsidRDefault="00F85087" w:rsidP="00F85087">
      <w:pPr>
        <w:spacing w:line="480" w:lineRule="exact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lastRenderedPageBreak/>
        <w:t>（</w:t>
      </w:r>
      <w:r w:rsidR="00406AB4">
        <w:rPr>
          <w:rFonts w:ascii="仿宋" w:eastAsia="仿宋" w:hAnsi="仿宋" w:cs="仿宋" w:hint="eastAsia"/>
          <w:b/>
          <w:sz w:val="32"/>
          <w:szCs w:val="32"/>
        </w:rPr>
        <w:t>二</w:t>
      </w:r>
      <w:r>
        <w:rPr>
          <w:rFonts w:ascii="仿宋" w:eastAsia="仿宋" w:hAnsi="仿宋" w:cs="仿宋" w:hint="eastAsia"/>
          <w:b/>
          <w:sz w:val="32"/>
          <w:szCs w:val="32"/>
        </w:rPr>
        <w:t>）课程论文（</w:t>
      </w:r>
      <w:r w:rsidR="00406AB4">
        <w:rPr>
          <w:rFonts w:ascii="仿宋" w:eastAsia="仿宋" w:hAnsi="仿宋" w:cs="仿宋" w:hint="eastAsia"/>
          <w:b/>
          <w:sz w:val="32"/>
          <w:szCs w:val="32"/>
        </w:rPr>
        <w:t>大</w:t>
      </w:r>
      <w:r>
        <w:rPr>
          <w:rFonts w:ascii="仿宋" w:eastAsia="仿宋" w:hAnsi="仿宋" w:cs="仿宋" w:hint="eastAsia"/>
          <w:b/>
          <w:sz w:val="32"/>
          <w:szCs w:val="32"/>
        </w:rPr>
        <w:t>作业</w:t>
      </w:r>
      <w:r w:rsidR="00406AB4">
        <w:rPr>
          <w:rFonts w:ascii="仿宋" w:eastAsia="仿宋" w:hAnsi="仿宋" w:cs="仿宋" w:hint="eastAsia"/>
          <w:b/>
          <w:sz w:val="32"/>
          <w:szCs w:val="32"/>
        </w:rPr>
        <w:t>、方案等</w:t>
      </w:r>
      <w:r>
        <w:rPr>
          <w:rFonts w:ascii="仿宋" w:eastAsia="仿宋" w:hAnsi="仿宋" w:cs="仿宋" w:hint="eastAsia"/>
          <w:b/>
          <w:sz w:val="32"/>
          <w:szCs w:val="32"/>
        </w:rPr>
        <w:t>）</w:t>
      </w:r>
      <w:r w:rsidR="00406AB4">
        <w:rPr>
          <w:rFonts w:ascii="仿宋" w:eastAsia="仿宋" w:hAnsi="仿宋" w:cs="仿宋" w:hint="eastAsia"/>
          <w:b/>
          <w:sz w:val="32"/>
          <w:szCs w:val="32"/>
        </w:rPr>
        <w:t>类</w:t>
      </w:r>
    </w:p>
    <w:p w:rsidR="00F85087" w:rsidRDefault="00F85087" w:rsidP="00F85087">
      <w:pPr>
        <w:spacing w:line="5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．课程考核材料</w:t>
      </w:r>
      <w:r w:rsidRPr="007365FA">
        <w:rPr>
          <w:rFonts w:ascii="仿宋" w:eastAsia="仿宋" w:hAnsi="仿宋" w:cs="仿宋" w:hint="eastAsia"/>
          <w:bCs/>
          <w:sz w:val="32"/>
          <w:szCs w:val="32"/>
        </w:rPr>
        <w:t>清单</w:t>
      </w:r>
      <w:r>
        <w:rPr>
          <w:rFonts w:ascii="仿宋" w:eastAsia="仿宋" w:hAnsi="仿宋" w:cs="仿宋" w:hint="eastAsia"/>
          <w:sz w:val="32"/>
          <w:szCs w:val="32"/>
        </w:rPr>
        <w:t>（各教研室统一按照学期、班级、课程分类进行统计，并打印作为支撑材料备查），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样表如下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F85087" w:rsidRDefault="00F85087" w:rsidP="00F85087">
      <w:pPr>
        <w:spacing w:line="500" w:lineRule="exact"/>
        <w:jc w:val="center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cs="楷体_GB2312" w:hint="eastAsia"/>
          <w:sz w:val="28"/>
          <w:szCs w:val="28"/>
        </w:rPr>
        <w:t>中南林业科技大学</w:t>
      </w:r>
      <w:r>
        <w:rPr>
          <w:rFonts w:ascii="楷体_GB2312" w:eastAsia="楷体_GB2312" w:hAnsi="宋体" w:cs="楷体_GB2312"/>
          <w:sz w:val="28"/>
          <w:szCs w:val="28"/>
        </w:rPr>
        <w:t>20</w:t>
      </w:r>
      <w:r>
        <w:rPr>
          <w:rFonts w:ascii="楷体_GB2312" w:eastAsia="楷体_GB2312" w:hAnsi="宋体" w:cs="楷体_GB2312" w:hint="eastAsia"/>
          <w:sz w:val="28"/>
          <w:szCs w:val="28"/>
        </w:rPr>
        <w:t>＿</w:t>
      </w:r>
      <w:r>
        <w:rPr>
          <w:rFonts w:ascii="楷体_GB2312" w:eastAsia="楷体_GB2312" w:hAnsi="宋体" w:cs="楷体_GB2312"/>
          <w:sz w:val="28"/>
          <w:szCs w:val="28"/>
        </w:rPr>
        <w:t>—</w:t>
      </w:r>
      <w:r>
        <w:rPr>
          <w:rFonts w:ascii="楷体_GB2312" w:eastAsia="楷体_GB2312" w:hAnsi="宋体" w:cs="楷体_GB2312"/>
          <w:sz w:val="28"/>
          <w:szCs w:val="28"/>
        </w:rPr>
        <w:t>20</w:t>
      </w:r>
      <w:r>
        <w:rPr>
          <w:rFonts w:ascii="楷体_GB2312" w:eastAsia="楷体_GB2312" w:hAnsi="宋体" w:cs="楷体_GB2312" w:hint="eastAsia"/>
          <w:sz w:val="28"/>
          <w:szCs w:val="28"/>
        </w:rPr>
        <w:t>＿学年度第＿学期课程考核材料清单</w:t>
      </w:r>
    </w:p>
    <w:tbl>
      <w:tblPr>
        <w:tblW w:w="8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1"/>
        <w:gridCol w:w="609"/>
        <w:gridCol w:w="608"/>
        <w:gridCol w:w="608"/>
        <w:gridCol w:w="608"/>
        <w:gridCol w:w="608"/>
        <w:gridCol w:w="608"/>
        <w:gridCol w:w="608"/>
        <w:gridCol w:w="609"/>
        <w:gridCol w:w="609"/>
        <w:gridCol w:w="609"/>
        <w:gridCol w:w="609"/>
        <w:gridCol w:w="609"/>
        <w:gridCol w:w="609"/>
      </w:tblGrid>
      <w:tr w:rsidR="0091277E" w:rsidRPr="00686D00" w:rsidTr="00C629A2">
        <w:tc>
          <w:tcPr>
            <w:tcW w:w="611" w:type="dxa"/>
          </w:tcPr>
          <w:p w:rsidR="0091277E" w:rsidRPr="00686D00" w:rsidRDefault="0091277E" w:rsidP="00C629A2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序号</w:t>
            </w: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课程</w:t>
            </w:r>
            <w:r>
              <w:rPr>
                <w:rFonts w:ascii="楷体_GB2312" w:eastAsia="楷体_GB2312" w:hAnsi="宋体" w:cs="楷体_GB2312" w:hint="eastAsia"/>
              </w:rPr>
              <w:t>代码</w:t>
            </w: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课程名称</w:t>
            </w: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课程类别</w:t>
            </w: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考核方式</w:t>
            </w: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任课教师</w:t>
            </w: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教师职称</w:t>
            </w: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年级</w:t>
            </w: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专业</w:t>
            </w: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班级</w:t>
            </w: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学生人数</w:t>
            </w: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>
              <w:rPr>
                <w:rFonts w:ascii="楷体_GB2312" w:eastAsia="楷体_GB2312" w:hAnsi="宋体" w:cs="楷体_GB2312" w:hint="eastAsia"/>
              </w:rPr>
              <w:t>材料</w:t>
            </w:r>
            <w:r w:rsidRPr="00686D00">
              <w:rPr>
                <w:rFonts w:ascii="楷体_GB2312" w:eastAsia="楷体_GB2312" w:hAnsi="宋体" w:cs="楷体_GB2312" w:hint="eastAsia"/>
              </w:rPr>
              <w:t>份数</w:t>
            </w: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装订册</w:t>
            </w:r>
            <w:commentRangeStart w:id="3"/>
            <w:r w:rsidRPr="00686D00">
              <w:rPr>
                <w:rFonts w:ascii="楷体_GB2312" w:eastAsia="楷体_GB2312" w:hAnsi="宋体" w:cs="楷体_GB2312" w:hint="eastAsia"/>
              </w:rPr>
              <w:t>数</w:t>
            </w:r>
            <w:commentRangeEnd w:id="3"/>
            <w:r>
              <w:rPr>
                <w:rStyle w:val="a5"/>
              </w:rPr>
              <w:commentReference w:id="3"/>
            </w: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备注</w:t>
            </w:r>
          </w:p>
        </w:tc>
      </w:tr>
      <w:tr w:rsidR="0091277E" w:rsidRPr="00686D00" w:rsidTr="00C629A2">
        <w:tc>
          <w:tcPr>
            <w:tcW w:w="611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/>
              </w:rPr>
              <w:t>1</w:t>
            </w: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91277E" w:rsidRPr="00686D00" w:rsidTr="00C629A2">
        <w:tc>
          <w:tcPr>
            <w:tcW w:w="611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/>
              </w:rPr>
              <w:t>2</w:t>
            </w: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91277E" w:rsidRPr="00686D00" w:rsidTr="00C629A2">
        <w:tc>
          <w:tcPr>
            <w:tcW w:w="611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宋体" w:hAnsi="宋体" w:cs="微软雅黑" w:hint="eastAsia"/>
                <w:sz w:val="28"/>
                <w:szCs w:val="28"/>
              </w:rPr>
              <w:t>…</w:t>
            </w: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91277E" w:rsidRPr="00686D00" w:rsidRDefault="0091277E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</w:tr>
    </w:tbl>
    <w:p w:rsidR="00F85087" w:rsidRDefault="00F85087" w:rsidP="00F85087">
      <w:pPr>
        <w:spacing w:line="500" w:lineRule="exact"/>
        <w:ind w:firstLineChars="200" w:firstLine="480"/>
        <w:rPr>
          <w:rFonts w:ascii="楷体_GB2312" w:eastAsia="楷体_GB2312" w:hAnsi="宋体"/>
          <w:sz w:val="24"/>
          <w:szCs w:val="24"/>
        </w:rPr>
      </w:pPr>
      <w:r>
        <w:rPr>
          <w:rFonts w:ascii="楷体_GB2312" w:eastAsia="楷体_GB2312" w:hAnsi="宋体" w:cs="楷体_GB2312" w:hint="eastAsia"/>
          <w:sz w:val="24"/>
          <w:szCs w:val="24"/>
        </w:rPr>
        <w:t>说明：</w:t>
      </w:r>
      <w:r>
        <w:rPr>
          <w:rFonts w:ascii="楷体" w:eastAsia="楷体" w:hAnsi="楷体" w:cs="楷体" w:hint="eastAsia"/>
          <w:sz w:val="24"/>
          <w:szCs w:val="24"/>
        </w:rPr>
        <w:t>①</w:t>
      </w:r>
      <w:r>
        <w:rPr>
          <w:rFonts w:ascii="楷体_GB2312" w:eastAsia="楷体_GB2312" w:hAnsi="宋体" w:cs="楷体_GB2312" w:hint="eastAsia"/>
          <w:b/>
          <w:bCs/>
          <w:sz w:val="24"/>
          <w:szCs w:val="24"/>
        </w:rPr>
        <w:t>课程类别：</w:t>
      </w:r>
      <w:r>
        <w:rPr>
          <w:rFonts w:ascii="楷体_GB2312" w:eastAsia="楷体_GB2312" w:hAnsi="宋体" w:cs="楷体_GB2312" w:hint="eastAsia"/>
          <w:sz w:val="24"/>
          <w:szCs w:val="24"/>
        </w:rPr>
        <w:t>指公共课、学科基础课、学科基础选修课、专业课、专业选修课、公共选修课。</w:t>
      </w:r>
      <w:r>
        <w:rPr>
          <w:rFonts w:ascii="楷体" w:eastAsia="楷体" w:hAnsi="楷体" w:cs="楷体" w:hint="eastAsia"/>
          <w:sz w:val="24"/>
          <w:szCs w:val="24"/>
        </w:rPr>
        <w:t>②</w:t>
      </w:r>
      <w:r>
        <w:rPr>
          <w:rFonts w:ascii="楷体_GB2312" w:eastAsia="楷体_GB2312" w:hAnsi="宋体" w:cs="楷体_GB2312" w:hint="eastAsia"/>
          <w:b/>
          <w:bCs/>
          <w:sz w:val="24"/>
          <w:szCs w:val="24"/>
        </w:rPr>
        <w:t>考核方式：</w:t>
      </w:r>
      <w:r>
        <w:rPr>
          <w:rFonts w:ascii="楷体_GB2312" w:eastAsia="楷体_GB2312" w:hAnsi="宋体" w:cs="楷体_GB2312" w:hint="eastAsia"/>
          <w:sz w:val="24"/>
          <w:szCs w:val="24"/>
        </w:rPr>
        <w:t>考查。</w:t>
      </w:r>
    </w:p>
    <w:p w:rsidR="00F85087" w:rsidRPr="00F85087" w:rsidRDefault="00F85087" w:rsidP="00F85087">
      <w:pPr>
        <w:spacing w:line="5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．所有材料须按课程分专业装订</w:t>
      </w:r>
      <w:commentRangeStart w:id="4"/>
      <w:r>
        <w:rPr>
          <w:rFonts w:ascii="仿宋" w:eastAsia="仿宋" w:hAnsi="仿宋" w:cs="仿宋" w:hint="eastAsia"/>
          <w:sz w:val="32"/>
          <w:szCs w:val="32"/>
        </w:rPr>
        <w:t>归档</w:t>
      </w:r>
      <w:commentRangeEnd w:id="4"/>
      <w:r>
        <w:rPr>
          <w:rStyle w:val="a5"/>
        </w:rPr>
        <w:commentReference w:id="4"/>
      </w:r>
      <w:r>
        <w:rPr>
          <w:rFonts w:ascii="仿宋" w:eastAsia="仿宋" w:hAnsi="仿宋" w:cs="仿宋" w:hint="eastAsia"/>
          <w:sz w:val="32"/>
          <w:szCs w:val="32"/>
        </w:rPr>
        <w:t>，装订须符合规范，装订次序依次为：</w:t>
      </w:r>
    </w:p>
    <w:p w:rsidR="0035272F" w:rsidRDefault="0035272F" w:rsidP="00AF09DF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="00AF09DF">
        <w:rPr>
          <w:rFonts w:ascii="仿宋" w:eastAsia="仿宋" w:hAnsi="仿宋" w:cs="仿宋" w:hint="eastAsia"/>
          <w:sz w:val="32"/>
          <w:szCs w:val="32"/>
        </w:rPr>
        <w:t>论文（大作业）专用</w:t>
      </w:r>
      <w:r>
        <w:rPr>
          <w:rFonts w:ascii="仿宋" w:eastAsia="仿宋" w:hAnsi="仿宋" w:cs="仿宋" w:hint="eastAsia"/>
          <w:sz w:val="32"/>
          <w:szCs w:val="32"/>
        </w:rPr>
        <w:t>封面；（</w:t>
      </w:r>
      <w:r w:rsidR="00AF09DF">
        <w:rPr>
          <w:rFonts w:ascii="仿宋" w:eastAsia="仿宋" w:hAnsi="仿宋" w:cs="仿宋" w:hint="eastAsia"/>
          <w:sz w:val="32"/>
          <w:szCs w:val="32"/>
        </w:rPr>
        <w:t>见附件2</w:t>
      </w:r>
      <w:r>
        <w:rPr>
          <w:rFonts w:ascii="仿宋" w:eastAsia="仿宋" w:hAnsi="仿宋" w:cs="仿宋" w:hint="eastAsia"/>
          <w:sz w:val="32"/>
          <w:szCs w:val="32"/>
        </w:rPr>
        <w:t>）</w:t>
      </w:r>
    </w:p>
    <w:p w:rsidR="0035272F" w:rsidRDefault="0035272F" w:rsidP="005C3F4B">
      <w:pPr>
        <w:spacing w:line="580" w:lineRule="exact"/>
        <w:ind w:firstLineChars="150" w:firstLine="48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）教务系统打印的成绩单；</w:t>
      </w:r>
    </w:p>
    <w:p w:rsidR="0035272F" w:rsidRDefault="0035272F" w:rsidP="005C3F4B">
      <w:pPr>
        <w:spacing w:line="580" w:lineRule="exact"/>
        <w:ind w:firstLineChars="150" w:firstLine="48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）课程教学平时成绩登记表或平时成绩原始记录；</w:t>
      </w:r>
    </w:p>
    <w:p w:rsidR="0035272F" w:rsidRDefault="0035272F" w:rsidP="005C3F4B">
      <w:pPr>
        <w:spacing w:line="580" w:lineRule="exact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）评分细则；</w:t>
      </w:r>
    </w:p>
    <w:p w:rsidR="0035272F" w:rsidRDefault="0035272F" w:rsidP="005C3F4B">
      <w:pPr>
        <w:spacing w:line="580" w:lineRule="exact"/>
        <w:ind w:firstLineChars="150" w:firstLine="48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）学生</w:t>
      </w:r>
      <w:r w:rsidR="00AF09DF">
        <w:rPr>
          <w:rFonts w:ascii="仿宋" w:eastAsia="仿宋" w:hAnsi="仿宋" w:cs="仿宋" w:hint="eastAsia"/>
          <w:sz w:val="32"/>
          <w:szCs w:val="32"/>
        </w:rPr>
        <w:t>论文或大作业</w:t>
      </w:r>
      <w:r>
        <w:rPr>
          <w:rFonts w:ascii="仿宋" w:eastAsia="仿宋" w:hAnsi="仿宋" w:cs="仿宋" w:hint="eastAsia"/>
          <w:sz w:val="32"/>
          <w:szCs w:val="32"/>
        </w:rPr>
        <w:t>（需按照教务系统打印成绩单的顺序进行整理；应有批阅痕迹；归档时可以采用</w:t>
      </w:r>
      <w:r w:rsidR="00AF09DF">
        <w:rPr>
          <w:rFonts w:ascii="仿宋" w:eastAsia="仿宋" w:hAnsi="仿宋" w:cs="仿宋" w:hint="eastAsia"/>
          <w:sz w:val="32"/>
          <w:szCs w:val="32"/>
        </w:rPr>
        <w:t>装订、</w:t>
      </w:r>
      <w:r w:rsidR="003D579E" w:rsidRPr="008D2D78">
        <w:rPr>
          <w:rFonts w:ascii="仿宋" w:eastAsia="仿宋" w:hAnsi="仿宋" w:cs="仿宋" w:hint="eastAsia"/>
          <w:sz w:val="32"/>
          <w:szCs w:val="32"/>
        </w:rPr>
        <w:lastRenderedPageBreak/>
        <w:t>捆扎</w:t>
      </w:r>
      <w:r w:rsidR="00A57283">
        <w:rPr>
          <w:rFonts w:ascii="仿宋" w:eastAsia="仿宋" w:hAnsi="仿宋" w:cs="仿宋" w:hint="eastAsia"/>
          <w:sz w:val="32"/>
          <w:szCs w:val="32"/>
        </w:rPr>
        <w:t>或装袋</w:t>
      </w:r>
      <w:r>
        <w:rPr>
          <w:rFonts w:ascii="仿宋" w:eastAsia="仿宋" w:hAnsi="仿宋" w:cs="仿宋" w:hint="eastAsia"/>
          <w:sz w:val="32"/>
          <w:szCs w:val="32"/>
        </w:rPr>
        <w:t>的方式。若考查类课程只有电子版作业，</w:t>
      </w:r>
      <w:r w:rsidR="003D579E" w:rsidRPr="008D2D78">
        <w:rPr>
          <w:rFonts w:ascii="仿宋" w:eastAsia="仿宋" w:hAnsi="仿宋" w:cs="仿宋" w:hint="eastAsia"/>
          <w:sz w:val="32"/>
          <w:szCs w:val="32"/>
        </w:rPr>
        <w:t>按</w:t>
      </w:r>
      <w:r w:rsidR="00A57283" w:rsidRPr="008D2D78">
        <w:rPr>
          <w:rFonts w:ascii="仿宋" w:eastAsia="仿宋" w:hAnsi="仿宋" w:cs="仿宋" w:hint="eastAsia"/>
          <w:sz w:val="32"/>
          <w:szCs w:val="32"/>
        </w:rPr>
        <w:t>班级、</w:t>
      </w:r>
      <w:r w:rsidR="003D579E" w:rsidRPr="008D2D78">
        <w:rPr>
          <w:rFonts w:ascii="仿宋" w:eastAsia="仿宋" w:hAnsi="仿宋" w:cs="仿宋" w:hint="eastAsia"/>
          <w:sz w:val="32"/>
          <w:szCs w:val="32"/>
        </w:rPr>
        <w:t>课程统一保存</w:t>
      </w:r>
      <w:r>
        <w:rPr>
          <w:rFonts w:ascii="仿宋" w:eastAsia="仿宋" w:hAnsi="仿宋" w:cs="仿宋" w:hint="eastAsia"/>
          <w:sz w:val="32"/>
          <w:szCs w:val="32"/>
        </w:rPr>
        <w:t>电子版以备查。）</w:t>
      </w:r>
    </w:p>
    <w:p w:rsidR="00AF09DF" w:rsidRDefault="00AF09DF" w:rsidP="00AF09DF">
      <w:pPr>
        <w:spacing w:line="480" w:lineRule="exac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（三）</w:t>
      </w:r>
      <w:r w:rsidR="00A43949">
        <w:rPr>
          <w:rFonts w:ascii="仿宋" w:eastAsia="仿宋" w:hAnsi="仿宋" w:cs="仿宋" w:hint="eastAsia"/>
          <w:b/>
          <w:sz w:val="32"/>
          <w:szCs w:val="32"/>
        </w:rPr>
        <w:t>实验</w:t>
      </w:r>
      <w:r w:rsidR="00406AB4">
        <w:rPr>
          <w:rFonts w:ascii="仿宋" w:eastAsia="仿宋" w:hAnsi="仿宋" w:cs="仿宋" w:hint="eastAsia"/>
          <w:b/>
          <w:sz w:val="32"/>
          <w:szCs w:val="32"/>
        </w:rPr>
        <w:t>类</w:t>
      </w:r>
    </w:p>
    <w:p w:rsidR="003C2F7B" w:rsidRDefault="003C2F7B" w:rsidP="003C2F7B">
      <w:pPr>
        <w:spacing w:line="5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．</w:t>
      </w:r>
      <w:r w:rsidR="00296C0D">
        <w:rPr>
          <w:rFonts w:ascii="仿宋" w:eastAsia="仿宋" w:hAnsi="仿宋" w:cs="仿宋" w:hint="eastAsia"/>
          <w:sz w:val="32"/>
          <w:szCs w:val="32"/>
        </w:rPr>
        <w:t>实验类</w:t>
      </w:r>
      <w:r>
        <w:rPr>
          <w:rFonts w:ascii="仿宋" w:eastAsia="仿宋" w:hAnsi="仿宋" w:cs="仿宋" w:hint="eastAsia"/>
          <w:sz w:val="32"/>
          <w:szCs w:val="32"/>
        </w:rPr>
        <w:t>课程考核材料</w:t>
      </w:r>
      <w:r w:rsidRPr="007365FA">
        <w:rPr>
          <w:rFonts w:ascii="仿宋" w:eastAsia="仿宋" w:hAnsi="仿宋" w:cs="仿宋" w:hint="eastAsia"/>
          <w:bCs/>
          <w:sz w:val="32"/>
          <w:szCs w:val="32"/>
        </w:rPr>
        <w:t>清单</w:t>
      </w:r>
      <w:r>
        <w:rPr>
          <w:rFonts w:ascii="仿宋" w:eastAsia="仿宋" w:hAnsi="仿宋" w:cs="仿宋" w:hint="eastAsia"/>
          <w:sz w:val="32"/>
          <w:szCs w:val="32"/>
        </w:rPr>
        <w:t>（各教研室统一按照学期、班级、课程分类进行统计，并打印作为支撑材料备查），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样表如下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3C2F7B" w:rsidRDefault="003C2F7B" w:rsidP="003C2F7B">
      <w:pPr>
        <w:spacing w:line="500" w:lineRule="exact"/>
        <w:jc w:val="center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cs="楷体_GB2312" w:hint="eastAsia"/>
          <w:sz w:val="28"/>
          <w:szCs w:val="28"/>
        </w:rPr>
        <w:t>中南林业科技大学</w:t>
      </w:r>
      <w:r>
        <w:rPr>
          <w:rFonts w:ascii="楷体_GB2312" w:eastAsia="楷体_GB2312" w:hAnsi="宋体" w:cs="楷体_GB2312"/>
          <w:sz w:val="28"/>
          <w:szCs w:val="28"/>
        </w:rPr>
        <w:t>20</w:t>
      </w:r>
      <w:r>
        <w:rPr>
          <w:rFonts w:ascii="楷体_GB2312" w:eastAsia="楷体_GB2312" w:hAnsi="宋体" w:cs="楷体_GB2312" w:hint="eastAsia"/>
          <w:sz w:val="28"/>
          <w:szCs w:val="28"/>
        </w:rPr>
        <w:t>＿</w:t>
      </w:r>
      <w:r>
        <w:rPr>
          <w:rFonts w:ascii="楷体_GB2312" w:eastAsia="楷体_GB2312" w:hAnsi="宋体" w:cs="楷体_GB2312"/>
          <w:sz w:val="28"/>
          <w:szCs w:val="28"/>
        </w:rPr>
        <w:t>—</w:t>
      </w:r>
      <w:r>
        <w:rPr>
          <w:rFonts w:ascii="楷体_GB2312" w:eastAsia="楷体_GB2312" w:hAnsi="宋体" w:cs="楷体_GB2312"/>
          <w:sz w:val="28"/>
          <w:szCs w:val="28"/>
        </w:rPr>
        <w:t>20</w:t>
      </w:r>
      <w:r>
        <w:rPr>
          <w:rFonts w:ascii="楷体_GB2312" w:eastAsia="楷体_GB2312" w:hAnsi="宋体" w:cs="楷体_GB2312" w:hint="eastAsia"/>
          <w:sz w:val="28"/>
          <w:szCs w:val="28"/>
        </w:rPr>
        <w:t>＿学年度第＿学期课程考核材料清单</w:t>
      </w:r>
    </w:p>
    <w:tbl>
      <w:tblPr>
        <w:tblW w:w="8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1"/>
        <w:gridCol w:w="609"/>
        <w:gridCol w:w="608"/>
        <w:gridCol w:w="608"/>
        <w:gridCol w:w="608"/>
        <w:gridCol w:w="608"/>
        <w:gridCol w:w="608"/>
        <w:gridCol w:w="608"/>
        <w:gridCol w:w="609"/>
        <w:gridCol w:w="609"/>
        <w:gridCol w:w="609"/>
        <w:gridCol w:w="609"/>
        <w:gridCol w:w="609"/>
        <w:gridCol w:w="609"/>
      </w:tblGrid>
      <w:tr w:rsidR="003C2F7B" w:rsidRPr="00686D00" w:rsidTr="00C629A2">
        <w:tc>
          <w:tcPr>
            <w:tcW w:w="611" w:type="dxa"/>
          </w:tcPr>
          <w:p w:rsidR="003C2F7B" w:rsidRPr="00686D00" w:rsidRDefault="003C2F7B" w:rsidP="00C629A2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序号</w:t>
            </w: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课程</w:t>
            </w:r>
            <w:r>
              <w:rPr>
                <w:rFonts w:ascii="楷体_GB2312" w:eastAsia="楷体_GB2312" w:hAnsi="宋体" w:cs="楷体_GB2312" w:hint="eastAsia"/>
              </w:rPr>
              <w:t>代码</w:t>
            </w: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课程名称</w:t>
            </w: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课程类别</w:t>
            </w: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考核方式</w:t>
            </w: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任课教师</w:t>
            </w: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教师职称</w:t>
            </w: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年级</w:t>
            </w: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专业</w:t>
            </w: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班级</w:t>
            </w: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学生人数</w:t>
            </w:r>
          </w:p>
        </w:tc>
        <w:tc>
          <w:tcPr>
            <w:tcW w:w="609" w:type="dxa"/>
          </w:tcPr>
          <w:p w:rsidR="003C2F7B" w:rsidRPr="00686D00" w:rsidRDefault="00296C0D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>
              <w:rPr>
                <w:rFonts w:ascii="楷体_GB2312" w:eastAsia="楷体_GB2312" w:hAnsi="宋体" w:cs="楷体_GB2312" w:hint="eastAsia"/>
              </w:rPr>
              <w:t>报告</w:t>
            </w:r>
            <w:r w:rsidR="003C2F7B" w:rsidRPr="00686D00">
              <w:rPr>
                <w:rFonts w:ascii="楷体_GB2312" w:eastAsia="楷体_GB2312" w:hAnsi="宋体" w:cs="楷体_GB2312" w:hint="eastAsia"/>
              </w:rPr>
              <w:t>份数</w:t>
            </w: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装订册</w:t>
            </w:r>
            <w:commentRangeStart w:id="5"/>
            <w:r w:rsidRPr="00686D00">
              <w:rPr>
                <w:rFonts w:ascii="楷体_GB2312" w:eastAsia="楷体_GB2312" w:hAnsi="宋体" w:cs="楷体_GB2312" w:hint="eastAsia"/>
              </w:rPr>
              <w:t>数</w:t>
            </w:r>
            <w:commentRangeEnd w:id="5"/>
            <w:r>
              <w:rPr>
                <w:rStyle w:val="a5"/>
              </w:rPr>
              <w:commentReference w:id="5"/>
            </w: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备注</w:t>
            </w:r>
          </w:p>
        </w:tc>
      </w:tr>
      <w:tr w:rsidR="003C2F7B" w:rsidRPr="00686D00" w:rsidTr="00C629A2">
        <w:tc>
          <w:tcPr>
            <w:tcW w:w="611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/>
              </w:rPr>
              <w:t>1</w:t>
            </w: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3C2F7B" w:rsidRPr="00686D00" w:rsidTr="00C629A2">
        <w:tc>
          <w:tcPr>
            <w:tcW w:w="611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/>
              </w:rPr>
              <w:t>2</w:t>
            </w: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3C2F7B" w:rsidRPr="00686D00" w:rsidTr="00C629A2">
        <w:tc>
          <w:tcPr>
            <w:tcW w:w="611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宋体" w:hAnsi="宋体" w:cs="微软雅黑" w:hint="eastAsia"/>
                <w:sz w:val="28"/>
                <w:szCs w:val="28"/>
              </w:rPr>
              <w:t>…</w:t>
            </w: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3C2F7B" w:rsidRPr="00686D00" w:rsidRDefault="003C2F7B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</w:tr>
    </w:tbl>
    <w:p w:rsidR="003C2F7B" w:rsidRDefault="003C2F7B" w:rsidP="003C2F7B">
      <w:pPr>
        <w:spacing w:line="500" w:lineRule="exact"/>
        <w:ind w:firstLineChars="200" w:firstLine="480"/>
        <w:rPr>
          <w:rFonts w:ascii="楷体_GB2312" w:eastAsia="楷体_GB2312" w:hAnsi="宋体"/>
          <w:sz w:val="24"/>
          <w:szCs w:val="24"/>
        </w:rPr>
      </w:pPr>
      <w:r>
        <w:rPr>
          <w:rFonts w:ascii="楷体_GB2312" w:eastAsia="楷体_GB2312" w:hAnsi="宋体" w:cs="楷体_GB2312" w:hint="eastAsia"/>
          <w:sz w:val="24"/>
          <w:szCs w:val="24"/>
        </w:rPr>
        <w:t>说明：</w:t>
      </w:r>
      <w:r>
        <w:rPr>
          <w:rFonts w:ascii="楷体" w:eastAsia="楷体" w:hAnsi="楷体" w:cs="楷体" w:hint="eastAsia"/>
          <w:sz w:val="24"/>
          <w:szCs w:val="24"/>
        </w:rPr>
        <w:t>①</w:t>
      </w:r>
      <w:r>
        <w:rPr>
          <w:rFonts w:ascii="楷体_GB2312" w:eastAsia="楷体_GB2312" w:hAnsi="宋体" w:cs="楷体_GB2312" w:hint="eastAsia"/>
          <w:b/>
          <w:bCs/>
          <w:sz w:val="24"/>
          <w:szCs w:val="24"/>
        </w:rPr>
        <w:t>课程类别：</w:t>
      </w:r>
      <w:r>
        <w:rPr>
          <w:rFonts w:ascii="楷体_GB2312" w:eastAsia="楷体_GB2312" w:hAnsi="宋体" w:cs="楷体_GB2312" w:hint="eastAsia"/>
          <w:sz w:val="24"/>
          <w:szCs w:val="24"/>
        </w:rPr>
        <w:t>指公共课、学科基础课、学科基础选修课、专业课、专业选修课、公共选修课。</w:t>
      </w:r>
      <w:r>
        <w:rPr>
          <w:rFonts w:ascii="楷体" w:eastAsia="楷体" w:hAnsi="楷体" w:cs="楷体" w:hint="eastAsia"/>
          <w:sz w:val="24"/>
          <w:szCs w:val="24"/>
        </w:rPr>
        <w:t>②</w:t>
      </w:r>
      <w:r>
        <w:rPr>
          <w:rFonts w:ascii="楷体_GB2312" w:eastAsia="楷体_GB2312" w:hAnsi="宋体" w:cs="楷体_GB2312" w:hint="eastAsia"/>
          <w:b/>
          <w:bCs/>
          <w:sz w:val="24"/>
          <w:szCs w:val="24"/>
        </w:rPr>
        <w:t>考核方式：</w:t>
      </w:r>
      <w:r>
        <w:rPr>
          <w:rFonts w:ascii="楷体_GB2312" w:eastAsia="楷体_GB2312" w:hAnsi="宋体" w:cs="楷体_GB2312" w:hint="eastAsia"/>
          <w:sz w:val="24"/>
          <w:szCs w:val="24"/>
        </w:rPr>
        <w:t>考查。</w:t>
      </w:r>
    </w:p>
    <w:p w:rsidR="003C2F7B" w:rsidRPr="00F85087" w:rsidRDefault="003C2F7B" w:rsidP="003C2F7B">
      <w:pPr>
        <w:spacing w:line="5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．所有材料须按课程分专业装订</w:t>
      </w:r>
      <w:commentRangeStart w:id="6"/>
      <w:r>
        <w:rPr>
          <w:rFonts w:ascii="仿宋" w:eastAsia="仿宋" w:hAnsi="仿宋" w:cs="仿宋" w:hint="eastAsia"/>
          <w:sz w:val="32"/>
          <w:szCs w:val="32"/>
        </w:rPr>
        <w:t>归档</w:t>
      </w:r>
      <w:commentRangeEnd w:id="6"/>
      <w:r>
        <w:rPr>
          <w:rStyle w:val="a5"/>
        </w:rPr>
        <w:commentReference w:id="6"/>
      </w:r>
      <w:r>
        <w:rPr>
          <w:rFonts w:ascii="仿宋" w:eastAsia="仿宋" w:hAnsi="仿宋" w:cs="仿宋" w:hint="eastAsia"/>
          <w:sz w:val="32"/>
          <w:szCs w:val="32"/>
        </w:rPr>
        <w:t>，装订须符合规范，装订次序依次为：</w:t>
      </w:r>
    </w:p>
    <w:p w:rsidR="00F51E7D" w:rsidRDefault="00F51E7D" w:rsidP="00F51E7D">
      <w:pPr>
        <w:spacing w:line="580" w:lineRule="exact"/>
        <w:ind w:firstLineChars="150" w:firstLine="48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="00AF7383">
        <w:rPr>
          <w:rFonts w:ascii="仿宋" w:eastAsia="仿宋" w:hAnsi="仿宋" w:cs="仿宋" w:hint="eastAsia"/>
          <w:sz w:val="32"/>
          <w:szCs w:val="32"/>
        </w:rPr>
        <w:t>教务系统打印</w:t>
      </w:r>
      <w:r>
        <w:rPr>
          <w:rFonts w:ascii="仿宋" w:eastAsia="仿宋" w:hAnsi="仿宋" w:cs="仿宋" w:hint="eastAsia"/>
          <w:sz w:val="32"/>
          <w:szCs w:val="32"/>
        </w:rPr>
        <w:t>成绩单，并标明未交学生的名单；</w:t>
      </w:r>
    </w:p>
    <w:p w:rsidR="00BB6EFC" w:rsidRPr="00BB6EFC" w:rsidRDefault="00BB6EFC" w:rsidP="00F51E7D">
      <w:pPr>
        <w:spacing w:line="580" w:lineRule="exact"/>
        <w:ind w:firstLineChars="150" w:firstLine="48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（2）评分细则</w:t>
      </w:r>
    </w:p>
    <w:p w:rsidR="00F51E7D" w:rsidRDefault="00F51E7D" w:rsidP="00F51E7D">
      <w:pPr>
        <w:spacing w:line="580" w:lineRule="exact"/>
        <w:ind w:firstLineChars="150" w:firstLine="48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）按照班级名册按顺序叠放整齐的实验报告；（评阅教师必须在每份实验报告首页上用红色笔签署评语、成绩、日期与评阅教师姓名，签字必须由教师亲自完成，严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禁代签；实验报告内应有批阅痕迹；归档时可以采用</w:t>
      </w:r>
      <w:r w:rsidR="00AF7383">
        <w:rPr>
          <w:rFonts w:ascii="仿宋" w:eastAsia="仿宋" w:hAnsi="仿宋" w:cs="仿宋" w:hint="eastAsia"/>
          <w:sz w:val="32"/>
          <w:szCs w:val="32"/>
        </w:rPr>
        <w:t>装订、</w:t>
      </w:r>
      <w:r>
        <w:rPr>
          <w:rFonts w:ascii="仿宋" w:eastAsia="仿宋" w:hAnsi="仿宋" w:cs="仿宋" w:hint="eastAsia"/>
          <w:sz w:val="32"/>
          <w:szCs w:val="32"/>
        </w:rPr>
        <w:t>细绳捆扎或装袋的方式）。</w:t>
      </w:r>
    </w:p>
    <w:p w:rsidR="00AF7383" w:rsidRDefault="00AF7383" w:rsidP="00AF7383">
      <w:pPr>
        <w:spacing w:line="480" w:lineRule="exac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（四）实习类</w:t>
      </w:r>
    </w:p>
    <w:p w:rsidR="00AF7383" w:rsidRDefault="00AF7383" w:rsidP="00AF7383">
      <w:pPr>
        <w:spacing w:line="5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．实习类课程考核材料</w:t>
      </w:r>
      <w:r w:rsidRPr="007365FA">
        <w:rPr>
          <w:rFonts w:ascii="仿宋" w:eastAsia="仿宋" w:hAnsi="仿宋" w:cs="仿宋" w:hint="eastAsia"/>
          <w:bCs/>
          <w:sz w:val="32"/>
          <w:szCs w:val="32"/>
        </w:rPr>
        <w:t>清单</w:t>
      </w:r>
      <w:r>
        <w:rPr>
          <w:rFonts w:ascii="仿宋" w:eastAsia="仿宋" w:hAnsi="仿宋" w:cs="仿宋" w:hint="eastAsia"/>
          <w:sz w:val="32"/>
          <w:szCs w:val="32"/>
        </w:rPr>
        <w:t>（各教研室统一按照学期、班级、实习课程进行统计，并打印作为支撑材料备查），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样表如下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AF7383" w:rsidRDefault="00AF7383" w:rsidP="00AF7383">
      <w:pPr>
        <w:spacing w:line="500" w:lineRule="exact"/>
        <w:jc w:val="center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cs="楷体_GB2312" w:hint="eastAsia"/>
          <w:sz w:val="28"/>
          <w:szCs w:val="28"/>
        </w:rPr>
        <w:t>中南林业科技大学</w:t>
      </w:r>
      <w:r>
        <w:rPr>
          <w:rFonts w:ascii="楷体_GB2312" w:eastAsia="楷体_GB2312" w:hAnsi="宋体" w:cs="楷体_GB2312"/>
          <w:sz w:val="28"/>
          <w:szCs w:val="28"/>
        </w:rPr>
        <w:t>20</w:t>
      </w:r>
      <w:r>
        <w:rPr>
          <w:rFonts w:ascii="楷体_GB2312" w:eastAsia="楷体_GB2312" w:hAnsi="宋体" w:cs="楷体_GB2312" w:hint="eastAsia"/>
          <w:sz w:val="28"/>
          <w:szCs w:val="28"/>
        </w:rPr>
        <w:t>＿</w:t>
      </w:r>
      <w:r>
        <w:rPr>
          <w:rFonts w:ascii="楷体_GB2312" w:eastAsia="楷体_GB2312" w:hAnsi="宋体" w:cs="楷体_GB2312"/>
          <w:sz w:val="28"/>
          <w:szCs w:val="28"/>
        </w:rPr>
        <w:t>—</w:t>
      </w:r>
      <w:r>
        <w:rPr>
          <w:rFonts w:ascii="楷体_GB2312" w:eastAsia="楷体_GB2312" w:hAnsi="宋体" w:cs="楷体_GB2312"/>
          <w:sz w:val="28"/>
          <w:szCs w:val="28"/>
        </w:rPr>
        <w:t>20</w:t>
      </w:r>
      <w:r>
        <w:rPr>
          <w:rFonts w:ascii="楷体_GB2312" w:eastAsia="楷体_GB2312" w:hAnsi="宋体" w:cs="楷体_GB2312" w:hint="eastAsia"/>
          <w:sz w:val="28"/>
          <w:szCs w:val="28"/>
        </w:rPr>
        <w:t>＿学年度第＿学期课程考核材料清单</w:t>
      </w:r>
    </w:p>
    <w:tbl>
      <w:tblPr>
        <w:tblW w:w="8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1"/>
        <w:gridCol w:w="609"/>
        <w:gridCol w:w="608"/>
        <w:gridCol w:w="608"/>
        <w:gridCol w:w="608"/>
        <w:gridCol w:w="608"/>
        <w:gridCol w:w="608"/>
        <w:gridCol w:w="608"/>
        <w:gridCol w:w="609"/>
        <w:gridCol w:w="609"/>
        <w:gridCol w:w="609"/>
        <w:gridCol w:w="609"/>
        <w:gridCol w:w="609"/>
        <w:gridCol w:w="609"/>
      </w:tblGrid>
      <w:tr w:rsidR="00AF7383" w:rsidRPr="00686D00" w:rsidTr="00C629A2">
        <w:tc>
          <w:tcPr>
            <w:tcW w:w="611" w:type="dxa"/>
          </w:tcPr>
          <w:p w:rsidR="00AF7383" w:rsidRPr="00686D00" w:rsidRDefault="00AF7383" w:rsidP="00C629A2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序号</w:t>
            </w: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课程</w:t>
            </w:r>
            <w:r>
              <w:rPr>
                <w:rFonts w:ascii="楷体_GB2312" w:eastAsia="楷体_GB2312" w:hAnsi="宋体" w:cs="楷体_GB2312" w:hint="eastAsia"/>
              </w:rPr>
              <w:t>代码</w:t>
            </w:r>
          </w:p>
        </w:tc>
        <w:tc>
          <w:tcPr>
            <w:tcW w:w="608" w:type="dxa"/>
          </w:tcPr>
          <w:p w:rsidR="00AF7383" w:rsidRPr="00686D00" w:rsidRDefault="00AF7383" w:rsidP="00AF7383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cs="楷体_GB2312" w:hint="eastAsia"/>
              </w:rPr>
              <w:t>实习</w:t>
            </w:r>
            <w:r w:rsidRPr="00686D00">
              <w:rPr>
                <w:rFonts w:ascii="楷体_GB2312" w:eastAsia="楷体_GB2312" w:hAnsi="宋体" w:cs="楷体_GB2312" w:hint="eastAsia"/>
              </w:rPr>
              <w:t>名称</w:t>
            </w: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课程类别</w:t>
            </w: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考核方式</w:t>
            </w: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任课教师</w:t>
            </w: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教师职称</w:t>
            </w: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年级</w:t>
            </w: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专业</w:t>
            </w: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班级</w:t>
            </w: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学生人数</w:t>
            </w: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>
              <w:rPr>
                <w:rFonts w:ascii="楷体_GB2312" w:eastAsia="楷体_GB2312" w:hAnsi="宋体" w:cs="楷体_GB2312" w:hint="eastAsia"/>
              </w:rPr>
              <w:t>报告</w:t>
            </w:r>
            <w:r w:rsidRPr="00686D00">
              <w:rPr>
                <w:rFonts w:ascii="楷体_GB2312" w:eastAsia="楷体_GB2312" w:hAnsi="宋体" w:cs="楷体_GB2312" w:hint="eastAsia"/>
              </w:rPr>
              <w:t>份数</w:t>
            </w: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装订册</w:t>
            </w:r>
            <w:commentRangeStart w:id="7"/>
            <w:r w:rsidRPr="00686D00">
              <w:rPr>
                <w:rFonts w:ascii="楷体_GB2312" w:eastAsia="楷体_GB2312" w:hAnsi="宋体" w:cs="楷体_GB2312" w:hint="eastAsia"/>
              </w:rPr>
              <w:t>数</w:t>
            </w:r>
            <w:commentRangeEnd w:id="7"/>
            <w:r>
              <w:rPr>
                <w:rStyle w:val="a5"/>
              </w:rPr>
              <w:commentReference w:id="7"/>
            </w: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36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备注</w:t>
            </w:r>
          </w:p>
        </w:tc>
      </w:tr>
      <w:tr w:rsidR="00AF7383" w:rsidRPr="00686D00" w:rsidTr="00C629A2">
        <w:tc>
          <w:tcPr>
            <w:tcW w:w="611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/>
              </w:rPr>
              <w:t>1</w:t>
            </w: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AF7383" w:rsidRPr="00686D00" w:rsidTr="00C629A2">
        <w:tc>
          <w:tcPr>
            <w:tcW w:w="611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楷体_GB2312" w:eastAsia="楷体_GB2312" w:hAnsi="宋体" w:cs="楷体_GB2312"/>
              </w:rPr>
              <w:t>2</w:t>
            </w: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AF7383" w:rsidRPr="00686D00" w:rsidTr="00C629A2">
        <w:tc>
          <w:tcPr>
            <w:tcW w:w="611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 w:rsidRPr="00686D00">
              <w:rPr>
                <w:rFonts w:ascii="宋体" w:hAnsi="宋体" w:cs="微软雅黑" w:hint="eastAsia"/>
                <w:sz w:val="28"/>
                <w:szCs w:val="28"/>
              </w:rPr>
              <w:t>…</w:t>
            </w: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8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9" w:type="dxa"/>
          </w:tcPr>
          <w:p w:rsidR="00AF7383" w:rsidRPr="00686D00" w:rsidRDefault="00AF7383" w:rsidP="00C629A2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</w:tr>
    </w:tbl>
    <w:p w:rsidR="00AF7383" w:rsidRDefault="00AF7383" w:rsidP="00AF7383">
      <w:pPr>
        <w:spacing w:line="500" w:lineRule="exact"/>
        <w:ind w:firstLineChars="200" w:firstLine="480"/>
        <w:rPr>
          <w:rFonts w:ascii="楷体_GB2312" w:eastAsia="楷体_GB2312" w:hAnsi="宋体"/>
          <w:sz w:val="24"/>
          <w:szCs w:val="24"/>
        </w:rPr>
      </w:pPr>
      <w:r>
        <w:rPr>
          <w:rFonts w:ascii="楷体_GB2312" w:eastAsia="楷体_GB2312" w:hAnsi="宋体" w:cs="楷体_GB2312" w:hint="eastAsia"/>
          <w:sz w:val="24"/>
          <w:szCs w:val="24"/>
        </w:rPr>
        <w:t>说明：</w:t>
      </w:r>
      <w:r>
        <w:rPr>
          <w:rFonts w:ascii="楷体" w:eastAsia="楷体" w:hAnsi="楷体" w:cs="楷体" w:hint="eastAsia"/>
          <w:sz w:val="24"/>
          <w:szCs w:val="24"/>
        </w:rPr>
        <w:t>①</w:t>
      </w:r>
      <w:r>
        <w:rPr>
          <w:rFonts w:ascii="楷体_GB2312" w:eastAsia="楷体_GB2312" w:hAnsi="宋体" w:cs="楷体_GB2312" w:hint="eastAsia"/>
          <w:b/>
          <w:bCs/>
          <w:sz w:val="24"/>
          <w:szCs w:val="24"/>
        </w:rPr>
        <w:t>课程类别：</w:t>
      </w:r>
      <w:r>
        <w:rPr>
          <w:rFonts w:ascii="楷体_GB2312" w:eastAsia="楷体_GB2312" w:hAnsi="宋体" w:cs="楷体_GB2312" w:hint="eastAsia"/>
          <w:sz w:val="24"/>
          <w:szCs w:val="24"/>
        </w:rPr>
        <w:t>指公共课、学科基础课、学科基础选修课、专业课、专业选修课、公共选修课。</w:t>
      </w:r>
      <w:r>
        <w:rPr>
          <w:rFonts w:ascii="楷体" w:eastAsia="楷体" w:hAnsi="楷体" w:cs="楷体" w:hint="eastAsia"/>
          <w:sz w:val="24"/>
          <w:szCs w:val="24"/>
        </w:rPr>
        <w:t>②</w:t>
      </w:r>
      <w:r>
        <w:rPr>
          <w:rFonts w:ascii="楷体_GB2312" w:eastAsia="楷体_GB2312" w:hAnsi="宋体" w:cs="楷体_GB2312" w:hint="eastAsia"/>
          <w:b/>
          <w:bCs/>
          <w:sz w:val="24"/>
          <w:szCs w:val="24"/>
        </w:rPr>
        <w:t>考核方式：</w:t>
      </w:r>
      <w:r>
        <w:rPr>
          <w:rFonts w:ascii="楷体_GB2312" w:eastAsia="楷体_GB2312" w:hAnsi="宋体" w:cs="楷体_GB2312" w:hint="eastAsia"/>
          <w:sz w:val="24"/>
          <w:szCs w:val="24"/>
        </w:rPr>
        <w:t>考查。</w:t>
      </w:r>
    </w:p>
    <w:p w:rsidR="00AF7383" w:rsidRPr="00F85087" w:rsidRDefault="00AF7383" w:rsidP="00AF7383">
      <w:pPr>
        <w:spacing w:line="5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．所有材料须按实习课程分专业装订</w:t>
      </w:r>
      <w:commentRangeStart w:id="8"/>
      <w:r>
        <w:rPr>
          <w:rFonts w:ascii="仿宋" w:eastAsia="仿宋" w:hAnsi="仿宋" w:cs="仿宋" w:hint="eastAsia"/>
          <w:sz w:val="32"/>
          <w:szCs w:val="32"/>
        </w:rPr>
        <w:t>归档</w:t>
      </w:r>
      <w:commentRangeEnd w:id="8"/>
      <w:r>
        <w:rPr>
          <w:rStyle w:val="a5"/>
        </w:rPr>
        <w:commentReference w:id="8"/>
      </w:r>
      <w:r>
        <w:rPr>
          <w:rFonts w:ascii="仿宋" w:eastAsia="仿宋" w:hAnsi="仿宋" w:cs="仿宋" w:hint="eastAsia"/>
          <w:sz w:val="32"/>
          <w:szCs w:val="32"/>
        </w:rPr>
        <w:t>，装订须符合规范，装订次序依次为：</w:t>
      </w:r>
    </w:p>
    <w:p w:rsidR="00922B58" w:rsidRDefault="00AF7383" w:rsidP="00AF7383">
      <w:pPr>
        <w:spacing w:line="580" w:lineRule="exact"/>
        <w:ind w:firstLineChars="150" w:firstLine="480"/>
        <w:jc w:val="both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="00922B58">
        <w:rPr>
          <w:rFonts w:ascii="仿宋" w:eastAsia="仿宋" w:hAnsi="仿宋" w:cs="仿宋" w:hint="eastAsia"/>
          <w:sz w:val="32"/>
          <w:szCs w:val="32"/>
        </w:rPr>
        <w:t>实习报告装订封面（见附件4）</w:t>
      </w:r>
    </w:p>
    <w:p w:rsidR="00AF7383" w:rsidRDefault="00922B58" w:rsidP="00AF7383">
      <w:pPr>
        <w:spacing w:line="580" w:lineRule="exact"/>
        <w:ind w:firstLineChars="150" w:firstLine="48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（2）</w:t>
      </w:r>
      <w:r w:rsidR="00AF7383">
        <w:rPr>
          <w:rFonts w:ascii="仿宋" w:eastAsia="仿宋" w:hAnsi="仿宋" w:cs="仿宋" w:hint="eastAsia"/>
          <w:sz w:val="32"/>
          <w:szCs w:val="32"/>
        </w:rPr>
        <w:t>教务系统打印实习成绩单，并标明未交学生的名单；</w:t>
      </w:r>
    </w:p>
    <w:p w:rsidR="00AF7383" w:rsidRDefault="00AF7383" w:rsidP="00AF7383">
      <w:pPr>
        <w:spacing w:line="580" w:lineRule="exact"/>
        <w:ind w:firstLineChars="150" w:firstLine="48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 w:rsidR="00922B58">
        <w:rPr>
          <w:rFonts w:ascii="仿宋" w:eastAsia="仿宋" w:hAnsi="仿宋" w:cs="仿宋" w:hint="eastAsia"/>
          <w:sz w:val="32"/>
          <w:szCs w:val="32"/>
        </w:rPr>
        <w:t>3</w:t>
      </w:r>
      <w:bookmarkStart w:id="9" w:name="_GoBack"/>
      <w:bookmarkEnd w:id="9"/>
      <w:r>
        <w:rPr>
          <w:rFonts w:ascii="仿宋" w:eastAsia="仿宋" w:hAnsi="仿宋" w:cs="仿宋" w:hint="eastAsia"/>
          <w:sz w:val="32"/>
          <w:szCs w:val="32"/>
        </w:rPr>
        <w:t>）</w:t>
      </w:r>
      <w:r w:rsidR="006312E7">
        <w:rPr>
          <w:rFonts w:ascii="仿宋" w:eastAsia="仿宋" w:hAnsi="仿宋" w:cs="仿宋" w:hint="eastAsia"/>
          <w:sz w:val="32"/>
          <w:szCs w:val="32"/>
        </w:rPr>
        <w:t>学生实习单位统计表；</w:t>
      </w:r>
    </w:p>
    <w:p w:rsidR="00C125AF" w:rsidRDefault="006312E7" w:rsidP="00AF7383">
      <w:pPr>
        <w:spacing w:line="580" w:lineRule="exact"/>
        <w:ind w:firstLineChars="150" w:firstLine="48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（3）</w:t>
      </w:r>
      <w:r w:rsidR="00C125AF">
        <w:rPr>
          <w:rFonts w:ascii="仿宋" w:eastAsia="仿宋" w:hAnsi="仿宋" w:cs="仿宋" w:hint="eastAsia"/>
          <w:sz w:val="32"/>
          <w:szCs w:val="32"/>
        </w:rPr>
        <w:t>实习</w:t>
      </w:r>
      <w:commentRangeStart w:id="10"/>
      <w:r w:rsidR="00C125AF">
        <w:rPr>
          <w:rFonts w:ascii="仿宋" w:eastAsia="仿宋" w:hAnsi="仿宋" w:cs="仿宋" w:hint="eastAsia"/>
          <w:sz w:val="32"/>
          <w:szCs w:val="32"/>
        </w:rPr>
        <w:t>总结</w:t>
      </w:r>
      <w:commentRangeEnd w:id="10"/>
      <w:r w:rsidR="00C125AF">
        <w:rPr>
          <w:rStyle w:val="a5"/>
        </w:rPr>
        <w:commentReference w:id="10"/>
      </w:r>
    </w:p>
    <w:p w:rsidR="00AF7383" w:rsidRDefault="00AF7383" w:rsidP="00AF7383">
      <w:pPr>
        <w:spacing w:line="580" w:lineRule="exact"/>
        <w:ind w:firstLineChars="150" w:firstLine="48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照班级名册按顺序叠放整齐实习报告；（评阅教师必须在每份实习报告的首页上用红色笔签署评语、成绩、日期与评阅教师姓名，签字必须由教师亲自完成，严禁代签；实习报告内应有批阅痕迹；归档时可以采用细绳捆扎或装袋的方式）。</w:t>
      </w:r>
    </w:p>
    <w:p w:rsidR="007365FA" w:rsidRPr="00052A4F" w:rsidRDefault="00C97B25" w:rsidP="007365FA">
      <w:pPr>
        <w:spacing w:line="220" w:lineRule="atLeas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（五）</w:t>
      </w:r>
      <w:r w:rsidR="007365FA" w:rsidRPr="00052A4F">
        <w:rPr>
          <w:rFonts w:ascii="仿宋" w:eastAsia="仿宋" w:hAnsi="仿宋" w:cs="仿宋" w:hint="eastAsia"/>
          <w:b/>
          <w:bCs/>
          <w:sz w:val="32"/>
          <w:szCs w:val="32"/>
        </w:rPr>
        <w:t>毕业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论文类</w:t>
      </w:r>
      <w:r w:rsidR="007365FA" w:rsidRPr="00052A4F">
        <w:rPr>
          <w:rFonts w:ascii="仿宋" w:eastAsia="仿宋" w:hAnsi="仿宋" w:cs="仿宋" w:hint="eastAsia"/>
          <w:b/>
          <w:bCs/>
          <w:sz w:val="32"/>
          <w:szCs w:val="32"/>
        </w:rPr>
        <w:t>整理归档要求</w:t>
      </w:r>
    </w:p>
    <w:p w:rsidR="0035272F" w:rsidRDefault="0035272F">
      <w:pPr>
        <w:spacing w:line="220" w:lineRule="atLeast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</w:t>
      </w:r>
      <w:r w:rsidR="008D2D78">
        <w:rPr>
          <w:rFonts w:ascii="仿宋" w:eastAsia="仿宋" w:hAnsi="仿宋" w:cs="仿宋" w:hint="eastAsia"/>
          <w:sz w:val="32"/>
          <w:szCs w:val="32"/>
        </w:rPr>
        <w:t>．</w:t>
      </w:r>
      <w:r>
        <w:rPr>
          <w:rFonts w:ascii="仿宋" w:eastAsia="仿宋" w:hAnsi="仿宋" w:cs="仿宋"/>
          <w:sz w:val="32"/>
          <w:szCs w:val="32"/>
        </w:rPr>
        <w:t>2015</w:t>
      </w:r>
      <w:r>
        <w:rPr>
          <w:rFonts w:ascii="仿宋" w:eastAsia="仿宋" w:hAnsi="仿宋" w:cs="仿宋" w:hint="eastAsia"/>
          <w:sz w:val="32"/>
          <w:szCs w:val="32"/>
        </w:rPr>
        <w:t>年、</w:t>
      </w:r>
      <w:r>
        <w:rPr>
          <w:rFonts w:ascii="仿宋" w:eastAsia="仿宋" w:hAnsi="仿宋" w:cs="仿宋"/>
          <w:sz w:val="32"/>
          <w:szCs w:val="32"/>
        </w:rPr>
        <w:t>2016</w:t>
      </w:r>
      <w:r>
        <w:rPr>
          <w:rFonts w:ascii="仿宋" w:eastAsia="仿宋" w:hAnsi="仿宋" w:cs="仿宋" w:hint="eastAsia"/>
          <w:sz w:val="32"/>
          <w:szCs w:val="32"/>
        </w:rPr>
        <w:t>年按照</w:t>
      </w:r>
      <w:r w:rsidR="00052A4F">
        <w:rPr>
          <w:rFonts w:ascii="仿宋" w:eastAsia="仿宋" w:hAnsi="仿宋" w:cs="仿宋" w:hint="eastAsia"/>
          <w:sz w:val="32"/>
          <w:szCs w:val="32"/>
        </w:rPr>
        <w:t>学校</w:t>
      </w:r>
      <w:r>
        <w:rPr>
          <w:rFonts w:ascii="仿宋" w:eastAsia="仿宋" w:hAnsi="仿宋" w:cs="仿宋" w:hint="eastAsia"/>
          <w:sz w:val="32"/>
          <w:szCs w:val="32"/>
        </w:rPr>
        <w:t>当年要求查缺补漏；</w:t>
      </w:r>
    </w:p>
    <w:p w:rsidR="0035272F" w:rsidRDefault="0035272F">
      <w:pPr>
        <w:spacing w:line="220" w:lineRule="atLeast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</w:t>
      </w:r>
      <w:r w:rsidR="008D2D78">
        <w:rPr>
          <w:rFonts w:ascii="仿宋" w:eastAsia="仿宋" w:hAnsi="仿宋" w:cs="仿宋" w:hint="eastAsia"/>
          <w:sz w:val="32"/>
          <w:szCs w:val="32"/>
        </w:rPr>
        <w:t>．</w:t>
      </w:r>
      <w:r>
        <w:rPr>
          <w:rFonts w:ascii="仿宋" w:eastAsia="仿宋" w:hAnsi="仿宋" w:cs="仿宋"/>
          <w:sz w:val="32"/>
          <w:szCs w:val="32"/>
        </w:rPr>
        <w:t>2017</w:t>
      </w:r>
      <w:r>
        <w:rPr>
          <w:rFonts w:ascii="仿宋" w:eastAsia="仿宋" w:hAnsi="仿宋" w:cs="仿宋" w:hint="eastAsia"/>
          <w:sz w:val="32"/>
          <w:szCs w:val="32"/>
        </w:rPr>
        <w:t>年按照今年教务处下发的标准执行；</w:t>
      </w:r>
    </w:p>
    <w:p w:rsidR="0035272F" w:rsidRDefault="0035272F">
      <w:pPr>
        <w:spacing w:line="220" w:lineRule="atLeast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</w:t>
      </w:r>
      <w:r w:rsidR="008D2D78">
        <w:rPr>
          <w:rFonts w:ascii="仿宋" w:eastAsia="仿宋" w:hAnsi="仿宋" w:cs="仿宋" w:hint="eastAsia"/>
          <w:sz w:val="32"/>
          <w:szCs w:val="32"/>
        </w:rPr>
        <w:t>．</w:t>
      </w:r>
      <w:r>
        <w:rPr>
          <w:rFonts w:ascii="仿宋" w:eastAsia="仿宋" w:hAnsi="仿宋" w:cs="仿宋" w:hint="eastAsia"/>
          <w:sz w:val="32"/>
          <w:szCs w:val="32"/>
        </w:rPr>
        <w:t>由各学院按照专业、</w:t>
      </w:r>
      <w:r w:rsidR="008B170A">
        <w:rPr>
          <w:rFonts w:ascii="仿宋" w:eastAsia="仿宋" w:hAnsi="仿宋" w:cs="仿宋" w:hint="eastAsia"/>
          <w:sz w:val="32"/>
          <w:szCs w:val="32"/>
        </w:rPr>
        <w:t>届数</w:t>
      </w:r>
      <w:r>
        <w:rPr>
          <w:rFonts w:ascii="仿宋" w:eastAsia="仿宋" w:hAnsi="仿宋" w:cs="仿宋" w:hint="eastAsia"/>
          <w:sz w:val="32"/>
          <w:szCs w:val="32"/>
        </w:rPr>
        <w:t>填写</w:t>
      </w:r>
      <w:r>
        <w:rPr>
          <w:rFonts w:ascii="仿宋" w:eastAsia="仿宋" w:hAnsi="仿宋" w:cs="仿宋"/>
          <w:sz w:val="32"/>
          <w:szCs w:val="32"/>
        </w:rPr>
        <w:t>2015</w:t>
      </w:r>
      <w:r>
        <w:rPr>
          <w:rFonts w:ascii="仿宋" w:eastAsia="仿宋" w:hAnsi="仿宋" w:cs="仿宋" w:hint="eastAsia"/>
          <w:sz w:val="32"/>
          <w:szCs w:val="32"/>
        </w:rPr>
        <w:t>届、</w:t>
      </w:r>
      <w:r>
        <w:rPr>
          <w:rFonts w:ascii="仿宋" w:eastAsia="仿宋" w:hAnsi="仿宋" w:cs="仿宋"/>
          <w:sz w:val="32"/>
          <w:szCs w:val="32"/>
        </w:rPr>
        <w:t>2016</w:t>
      </w:r>
      <w:r>
        <w:rPr>
          <w:rFonts w:ascii="仿宋" w:eastAsia="仿宋" w:hAnsi="仿宋" w:cs="仿宋" w:hint="eastAsia"/>
          <w:sz w:val="32"/>
          <w:szCs w:val="32"/>
        </w:rPr>
        <w:t>届、</w:t>
      </w:r>
      <w:r>
        <w:rPr>
          <w:rFonts w:ascii="仿宋" w:eastAsia="仿宋" w:hAnsi="仿宋" w:cs="仿宋"/>
          <w:sz w:val="32"/>
          <w:szCs w:val="32"/>
        </w:rPr>
        <w:t>2017</w:t>
      </w:r>
      <w:r>
        <w:rPr>
          <w:rFonts w:ascii="仿宋" w:eastAsia="仿宋" w:hAnsi="仿宋" w:cs="仿宋" w:hint="eastAsia"/>
          <w:sz w:val="32"/>
          <w:szCs w:val="32"/>
        </w:rPr>
        <w:t>届毕业设计（论文）信息汇总表，由学院统一填写、打印以备查</w:t>
      </w:r>
      <w:r w:rsidR="00052A4F">
        <w:rPr>
          <w:rFonts w:ascii="仿宋" w:eastAsia="仿宋" w:hAnsi="仿宋" w:cs="仿宋" w:hint="eastAsia"/>
          <w:sz w:val="32"/>
          <w:szCs w:val="32"/>
        </w:rPr>
        <w:t>。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样表如下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35272F" w:rsidRPr="00DD7334" w:rsidRDefault="0035272F" w:rsidP="00DD7334">
      <w:pPr>
        <w:spacing w:line="500" w:lineRule="exact"/>
        <w:jc w:val="center"/>
        <w:rPr>
          <w:rFonts w:ascii="楷体_GB2312" w:eastAsia="楷体_GB2312" w:hAnsi="宋体" w:cs="楷体_GB2312"/>
          <w:sz w:val="28"/>
          <w:szCs w:val="28"/>
        </w:rPr>
      </w:pPr>
      <w:r>
        <w:rPr>
          <w:rFonts w:ascii="楷体_GB2312" w:eastAsia="楷体_GB2312" w:hAnsi="宋体" w:cs="楷体_GB2312" w:hint="eastAsia"/>
          <w:sz w:val="28"/>
          <w:szCs w:val="28"/>
        </w:rPr>
        <w:t>中南林业科技大学</w:t>
      </w:r>
      <w:r w:rsidR="00DD7334" w:rsidRPr="00DD7334">
        <w:rPr>
          <w:rFonts w:ascii="楷体_GB2312" w:eastAsia="楷体_GB2312" w:hAnsi="宋体" w:cs="楷体_GB2312" w:hint="eastAsia"/>
          <w:sz w:val="28"/>
          <w:szCs w:val="28"/>
          <w:u w:val="single"/>
        </w:rPr>
        <w:t xml:space="preserve">       </w:t>
      </w:r>
      <w:r>
        <w:rPr>
          <w:rFonts w:ascii="楷体_GB2312" w:eastAsia="楷体_GB2312" w:hAnsi="宋体" w:cs="楷体_GB2312" w:hint="eastAsia"/>
          <w:sz w:val="28"/>
          <w:szCs w:val="28"/>
        </w:rPr>
        <w:t>学院毕业设计（论文）汇总</w:t>
      </w:r>
      <w:r w:rsidR="009670BA">
        <w:rPr>
          <w:rFonts w:ascii="楷体_GB2312" w:eastAsia="楷体_GB2312" w:hAnsi="宋体" w:cs="楷体_GB2312" w:hint="eastAsia"/>
          <w:sz w:val="28"/>
          <w:szCs w:val="28"/>
        </w:rPr>
        <w:t>表</w:t>
      </w:r>
    </w:p>
    <w:p w:rsidR="0035272F" w:rsidRDefault="0035272F">
      <w:pPr>
        <w:spacing w:line="500" w:lineRule="exact"/>
        <w:jc w:val="center"/>
        <w:rPr>
          <w:rFonts w:ascii="宋体" w:eastAsia="宋体"/>
          <w:sz w:val="28"/>
          <w:szCs w:val="28"/>
        </w:rPr>
      </w:pPr>
      <w:r>
        <w:rPr>
          <w:rFonts w:ascii="宋体" w:hAnsi="宋体" w:cs="宋体"/>
          <w:sz w:val="28"/>
          <w:szCs w:val="28"/>
          <w:u w:val="single"/>
        </w:rPr>
        <w:t xml:space="preserve">           </w:t>
      </w:r>
      <w:r>
        <w:rPr>
          <w:rFonts w:ascii="宋体" w:hAnsi="宋体" w:cs="微软雅黑" w:hint="eastAsia"/>
          <w:sz w:val="28"/>
          <w:szCs w:val="28"/>
        </w:rPr>
        <w:t>学院</w:t>
      </w:r>
      <w:r w:rsidR="008B170A">
        <w:rPr>
          <w:rFonts w:ascii="宋体" w:hAnsi="宋体" w:cs="微软雅黑" w:hint="eastAsia"/>
          <w:sz w:val="28"/>
          <w:szCs w:val="28"/>
        </w:rPr>
        <w:t xml:space="preserve"> </w:t>
      </w:r>
      <w:r w:rsidR="008B170A">
        <w:rPr>
          <w:rFonts w:ascii="宋体" w:hAnsi="宋体" w:cs="宋体"/>
          <w:sz w:val="28"/>
          <w:szCs w:val="28"/>
          <w:u w:val="single"/>
        </w:rPr>
        <w:t xml:space="preserve">        </w:t>
      </w:r>
      <w:r w:rsidR="008B170A">
        <w:rPr>
          <w:rFonts w:ascii="宋体" w:hAnsi="宋体" w:cs="微软雅黑" w:hint="eastAsia"/>
          <w:sz w:val="28"/>
          <w:szCs w:val="28"/>
        </w:rPr>
        <w:t>专业</w:t>
      </w:r>
      <w:r>
        <w:rPr>
          <w:rFonts w:ascii="宋体" w:hAnsi="宋体" w:cs="宋体"/>
          <w:sz w:val="28"/>
          <w:szCs w:val="28"/>
          <w:u w:val="single"/>
        </w:rPr>
        <w:t xml:space="preserve">       </w:t>
      </w:r>
      <w:r w:rsidR="008B170A"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 w:rsidR="008B170A">
        <w:rPr>
          <w:rFonts w:ascii="宋体" w:hAnsi="宋体" w:cs="微软雅黑" w:hint="eastAsia"/>
          <w:sz w:val="28"/>
          <w:szCs w:val="28"/>
        </w:rPr>
        <w:t>届</w:t>
      </w:r>
    </w:p>
    <w:tbl>
      <w:tblPr>
        <w:tblW w:w="8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8"/>
        <w:gridCol w:w="617"/>
        <w:gridCol w:w="619"/>
        <w:gridCol w:w="787"/>
        <w:gridCol w:w="600"/>
        <w:gridCol w:w="617"/>
        <w:gridCol w:w="1299"/>
        <w:gridCol w:w="615"/>
        <w:gridCol w:w="615"/>
        <w:gridCol w:w="615"/>
        <w:gridCol w:w="651"/>
        <w:gridCol w:w="869"/>
      </w:tblGrid>
      <w:tr w:rsidR="0035272F" w:rsidRPr="00686D00">
        <w:trPr>
          <w:trHeight w:val="848"/>
        </w:trPr>
        <w:tc>
          <w:tcPr>
            <w:tcW w:w="618" w:type="dxa"/>
            <w:vMerge w:val="restart"/>
            <w:vAlign w:val="center"/>
          </w:tcPr>
          <w:p w:rsidR="0035272F" w:rsidRPr="00686D00" w:rsidRDefault="0035272F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序</w:t>
            </w:r>
          </w:p>
          <w:p w:rsidR="0035272F" w:rsidRPr="00686D00" w:rsidRDefault="0035272F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号</w:t>
            </w:r>
          </w:p>
        </w:tc>
        <w:tc>
          <w:tcPr>
            <w:tcW w:w="1236" w:type="dxa"/>
            <w:gridSpan w:val="2"/>
            <w:vAlign w:val="center"/>
          </w:tcPr>
          <w:p w:rsidR="0035272F" w:rsidRPr="00686D00" w:rsidRDefault="0035272F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学生情况</w:t>
            </w:r>
          </w:p>
        </w:tc>
        <w:tc>
          <w:tcPr>
            <w:tcW w:w="787" w:type="dxa"/>
            <w:vMerge w:val="restart"/>
            <w:vAlign w:val="center"/>
          </w:tcPr>
          <w:p w:rsidR="0035272F" w:rsidRPr="00686D00" w:rsidRDefault="0035272F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设计（论文）题目</w:t>
            </w:r>
          </w:p>
        </w:tc>
        <w:tc>
          <w:tcPr>
            <w:tcW w:w="600" w:type="dxa"/>
            <w:vMerge w:val="restart"/>
            <w:vAlign w:val="center"/>
          </w:tcPr>
          <w:p w:rsidR="0035272F" w:rsidRPr="00686D00" w:rsidRDefault="0035272F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类别</w:t>
            </w:r>
          </w:p>
        </w:tc>
        <w:tc>
          <w:tcPr>
            <w:tcW w:w="617" w:type="dxa"/>
            <w:vMerge w:val="restart"/>
            <w:vAlign w:val="center"/>
          </w:tcPr>
          <w:p w:rsidR="0035272F" w:rsidRPr="00686D00" w:rsidRDefault="0035272F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是否自主选题</w:t>
            </w:r>
          </w:p>
        </w:tc>
        <w:tc>
          <w:tcPr>
            <w:tcW w:w="1299" w:type="dxa"/>
            <w:vMerge w:val="restart"/>
            <w:vAlign w:val="center"/>
          </w:tcPr>
          <w:p w:rsidR="0035272F" w:rsidRPr="00686D00" w:rsidRDefault="0035272F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是否在实验、实习、工程实践和社会调查等社会实践中完成</w:t>
            </w:r>
          </w:p>
        </w:tc>
        <w:tc>
          <w:tcPr>
            <w:tcW w:w="1845" w:type="dxa"/>
            <w:gridSpan w:val="3"/>
            <w:vAlign w:val="center"/>
          </w:tcPr>
          <w:p w:rsidR="0035272F" w:rsidRPr="00686D00" w:rsidRDefault="0035272F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指导老师情况</w:t>
            </w:r>
          </w:p>
        </w:tc>
        <w:tc>
          <w:tcPr>
            <w:tcW w:w="1520" w:type="dxa"/>
            <w:gridSpan w:val="2"/>
            <w:vAlign w:val="center"/>
          </w:tcPr>
          <w:p w:rsidR="0035272F" w:rsidRPr="00686D00" w:rsidRDefault="0035272F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毕业设计（论文）成绩情况</w:t>
            </w:r>
          </w:p>
        </w:tc>
      </w:tr>
      <w:tr w:rsidR="0035272F" w:rsidRPr="00686D00">
        <w:trPr>
          <w:trHeight w:val="590"/>
        </w:trPr>
        <w:tc>
          <w:tcPr>
            <w:tcW w:w="618" w:type="dxa"/>
            <w:vMerge/>
          </w:tcPr>
          <w:p w:rsidR="0035272F" w:rsidRPr="00686D00" w:rsidRDefault="0035272F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17" w:type="dxa"/>
          </w:tcPr>
          <w:p w:rsidR="0035272F" w:rsidRPr="00686D00" w:rsidRDefault="0035272F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学号</w:t>
            </w:r>
          </w:p>
        </w:tc>
        <w:tc>
          <w:tcPr>
            <w:tcW w:w="619" w:type="dxa"/>
          </w:tcPr>
          <w:p w:rsidR="0035272F" w:rsidRPr="00686D00" w:rsidRDefault="0035272F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姓名</w:t>
            </w:r>
          </w:p>
        </w:tc>
        <w:tc>
          <w:tcPr>
            <w:tcW w:w="787" w:type="dxa"/>
            <w:vMerge/>
          </w:tcPr>
          <w:p w:rsidR="0035272F" w:rsidRPr="00686D00" w:rsidRDefault="0035272F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0" w:type="dxa"/>
            <w:vMerge/>
          </w:tcPr>
          <w:p w:rsidR="0035272F" w:rsidRPr="00686D00" w:rsidRDefault="0035272F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17" w:type="dxa"/>
            <w:vMerge/>
          </w:tcPr>
          <w:p w:rsidR="0035272F" w:rsidRPr="00686D00" w:rsidRDefault="0035272F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299" w:type="dxa"/>
            <w:vMerge/>
          </w:tcPr>
          <w:p w:rsidR="0035272F" w:rsidRPr="00686D00" w:rsidRDefault="0035272F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15" w:type="dxa"/>
          </w:tcPr>
          <w:p w:rsidR="0035272F" w:rsidRPr="00686D00" w:rsidRDefault="0035272F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姓名</w:t>
            </w:r>
          </w:p>
        </w:tc>
        <w:tc>
          <w:tcPr>
            <w:tcW w:w="615" w:type="dxa"/>
          </w:tcPr>
          <w:p w:rsidR="0035272F" w:rsidRPr="00686D00" w:rsidRDefault="003D579E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  <w:r w:rsidRPr="00AB7857">
              <w:rPr>
                <w:rFonts w:ascii="楷体_GB2312" w:eastAsia="楷体_GB2312" w:hAnsi="宋体" w:cs="楷体_GB2312" w:hint="eastAsia"/>
              </w:rPr>
              <w:t>学历</w:t>
            </w:r>
          </w:p>
        </w:tc>
        <w:tc>
          <w:tcPr>
            <w:tcW w:w="615" w:type="dxa"/>
          </w:tcPr>
          <w:p w:rsidR="0035272F" w:rsidRPr="00686D00" w:rsidRDefault="0035272F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职称</w:t>
            </w:r>
          </w:p>
        </w:tc>
        <w:tc>
          <w:tcPr>
            <w:tcW w:w="651" w:type="dxa"/>
          </w:tcPr>
          <w:p w:rsidR="0035272F" w:rsidRPr="00686D00" w:rsidRDefault="0035272F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成绩等级</w:t>
            </w:r>
          </w:p>
        </w:tc>
        <w:tc>
          <w:tcPr>
            <w:tcW w:w="869" w:type="dxa"/>
          </w:tcPr>
          <w:p w:rsidR="0035272F" w:rsidRPr="00686D00" w:rsidRDefault="0035272F">
            <w:pPr>
              <w:spacing w:line="280" w:lineRule="exact"/>
              <w:jc w:val="center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是否</w:t>
            </w:r>
            <w:proofErr w:type="gramStart"/>
            <w:r w:rsidRPr="00686D00">
              <w:rPr>
                <w:rFonts w:ascii="楷体_GB2312" w:eastAsia="楷体_GB2312" w:hAnsi="宋体" w:cs="楷体_GB2312" w:hint="eastAsia"/>
              </w:rPr>
              <w:t>为校优</w:t>
            </w:r>
            <w:proofErr w:type="gramEnd"/>
          </w:p>
        </w:tc>
      </w:tr>
      <w:tr w:rsidR="0035272F" w:rsidRPr="00686D00">
        <w:trPr>
          <w:trHeight w:hRule="exact" w:val="454"/>
        </w:trPr>
        <w:tc>
          <w:tcPr>
            <w:tcW w:w="618" w:type="dxa"/>
          </w:tcPr>
          <w:p w:rsidR="0035272F" w:rsidRPr="00686D00" w:rsidRDefault="0035272F">
            <w:pPr>
              <w:spacing w:after="240" w:line="500" w:lineRule="exact"/>
              <w:jc w:val="center"/>
              <w:rPr>
                <w:rFonts w:ascii="楷体_GB2312" w:eastAsia="楷体_GB2312" w:hAnsi="宋体" w:cs="楷体_GB2312"/>
              </w:rPr>
            </w:pPr>
            <w:r w:rsidRPr="00686D00">
              <w:rPr>
                <w:rFonts w:ascii="楷体_GB2312" w:eastAsia="楷体_GB2312" w:hAnsi="宋体" w:cs="楷体_GB2312"/>
              </w:rPr>
              <w:t>1</w:t>
            </w:r>
          </w:p>
        </w:tc>
        <w:tc>
          <w:tcPr>
            <w:tcW w:w="617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1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787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0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17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29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15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15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15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51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86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35272F" w:rsidRPr="00686D00">
        <w:trPr>
          <w:trHeight w:hRule="exact" w:val="454"/>
        </w:trPr>
        <w:tc>
          <w:tcPr>
            <w:tcW w:w="618" w:type="dxa"/>
          </w:tcPr>
          <w:p w:rsidR="0035272F" w:rsidRPr="00686D00" w:rsidRDefault="0035272F" w:rsidP="005C3F4B">
            <w:pPr>
              <w:spacing w:line="500" w:lineRule="exact"/>
              <w:ind w:firstLineChars="50" w:firstLine="110"/>
              <w:rPr>
                <w:rFonts w:ascii="楷体_GB2312" w:eastAsia="楷体_GB2312" w:hAnsi="宋体"/>
              </w:rPr>
            </w:pPr>
          </w:p>
        </w:tc>
        <w:tc>
          <w:tcPr>
            <w:tcW w:w="617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1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787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0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17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29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15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15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15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51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86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</w:tr>
      <w:tr w:rsidR="0035272F" w:rsidRPr="00686D00">
        <w:trPr>
          <w:trHeight w:hRule="exact" w:val="454"/>
        </w:trPr>
        <w:tc>
          <w:tcPr>
            <w:tcW w:w="618" w:type="dxa"/>
          </w:tcPr>
          <w:p w:rsidR="0035272F" w:rsidRPr="00686D00" w:rsidRDefault="0035272F" w:rsidP="005C3F4B">
            <w:pPr>
              <w:spacing w:line="500" w:lineRule="exact"/>
              <w:ind w:firstLineChars="50" w:firstLine="110"/>
              <w:rPr>
                <w:rFonts w:ascii="楷体_GB2312" w:eastAsia="楷体_GB2312" w:hAnsi="宋体"/>
              </w:rPr>
            </w:pPr>
            <w:r w:rsidRPr="00686D00">
              <w:rPr>
                <w:rFonts w:ascii="楷体_GB2312" w:eastAsia="楷体_GB2312" w:hAnsi="宋体" w:cs="楷体_GB2312" w:hint="eastAsia"/>
              </w:rPr>
              <w:t>…</w:t>
            </w:r>
          </w:p>
        </w:tc>
        <w:tc>
          <w:tcPr>
            <w:tcW w:w="617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1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787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00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17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129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15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15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15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651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  <w:tc>
          <w:tcPr>
            <w:tcW w:w="869" w:type="dxa"/>
          </w:tcPr>
          <w:p w:rsidR="0035272F" w:rsidRPr="00686D00" w:rsidRDefault="0035272F">
            <w:pPr>
              <w:spacing w:line="500" w:lineRule="exact"/>
              <w:jc w:val="center"/>
              <w:rPr>
                <w:rFonts w:ascii="楷体_GB2312" w:eastAsia="楷体_GB2312" w:hAnsi="宋体"/>
              </w:rPr>
            </w:pPr>
          </w:p>
        </w:tc>
      </w:tr>
    </w:tbl>
    <w:p w:rsidR="008D2D78" w:rsidRDefault="0035272F" w:rsidP="008D2D78">
      <w:pPr>
        <w:spacing w:line="560" w:lineRule="exact"/>
        <w:ind w:firstLineChars="200" w:firstLine="480"/>
        <w:rPr>
          <w:rFonts w:ascii="楷体_GB2312" w:eastAsia="楷体_GB2312" w:hAnsi="宋体"/>
          <w:sz w:val="24"/>
          <w:szCs w:val="24"/>
        </w:rPr>
      </w:pPr>
      <w:r>
        <w:rPr>
          <w:rFonts w:ascii="楷体_GB2312" w:eastAsia="楷体_GB2312" w:hAnsi="宋体" w:cs="楷体_GB2312" w:hint="eastAsia"/>
          <w:sz w:val="24"/>
          <w:szCs w:val="24"/>
        </w:rPr>
        <w:t>说明：类别：指毕业论文、毕业设计。</w:t>
      </w:r>
    </w:p>
    <w:p w:rsidR="0035272F" w:rsidRPr="008D2D78" w:rsidRDefault="0035272F" w:rsidP="008D2D78">
      <w:pPr>
        <w:spacing w:line="560" w:lineRule="exact"/>
        <w:rPr>
          <w:rFonts w:ascii="楷体_GB2312" w:eastAsia="楷体_GB2312" w:hAnsi="宋体"/>
          <w:sz w:val="24"/>
          <w:szCs w:val="24"/>
        </w:rPr>
      </w:pPr>
      <w:r w:rsidRPr="008D2D78">
        <w:rPr>
          <w:rFonts w:ascii="仿宋" w:eastAsia="仿宋" w:hAnsi="仿宋" w:cs="仿宋"/>
          <w:sz w:val="32"/>
          <w:szCs w:val="32"/>
        </w:rPr>
        <w:t>4</w:t>
      </w:r>
      <w:r w:rsidR="008D2D78" w:rsidRPr="008D2D78">
        <w:rPr>
          <w:rFonts w:ascii="仿宋" w:eastAsia="仿宋" w:hAnsi="仿宋" w:cs="仿宋" w:hint="eastAsia"/>
          <w:sz w:val="32"/>
          <w:szCs w:val="32"/>
        </w:rPr>
        <w:t>．</w:t>
      </w:r>
      <w:r w:rsidRPr="008D2D78">
        <w:rPr>
          <w:rFonts w:ascii="仿宋" w:eastAsia="仿宋" w:hAnsi="仿宋" w:cs="仿宋" w:hint="eastAsia"/>
          <w:sz w:val="32"/>
          <w:szCs w:val="32"/>
        </w:rPr>
        <w:t>毕业设计（论文）归档</w:t>
      </w:r>
      <w:commentRangeStart w:id="11"/>
      <w:r w:rsidRPr="008D2D78">
        <w:rPr>
          <w:rFonts w:ascii="仿宋" w:eastAsia="仿宋" w:hAnsi="仿宋" w:cs="仿宋" w:hint="eastAsia"/>
          <w:sz w:val="32"/>
          <w:szCs w:val="32"/>
        </w:rPr>
        <w:t>顺序</w:t>
      </w:r>
      <w:commentRangeEnd w:id="11"/>
      <w:r w:rsidR="00F05BF2">
        <w:rPr>
          <w:rStyle w:val="a5"/>
        </w:rPr>
        <w:commentReference w:id="11"/>
      </w:r>
      <w:r w:rsidRPr="008D2D78">
        <w:rPr>
          <w:rFonts w:ascii="仿宋" w:eastAsia="仿宋" w:hAnsi="仿宋" w:cs="仿宋" w:hint="eastAsia"/>
          <w:sz w:val="32"/>
          <w:szCs w:val="32"/>
        </w:rPr>
        <w:t>：</w:t>
      </w:r>
    </w:p>
    <w:p w:rsidR="0035272F" w:rsidRDefault="0035272F" w:rsidP="005C3F4B">
      <w:pPr>
        <w:spacing w:line="520" w:lineRule="exact"/>
        <w:ind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（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）毕业设计（论文）诚信声明；（从</w:t>
      </w:r>
      <w:r>
        <w:rPr>
          <w:rFonts w:ascii="仿宋" w:eastAsia="仿宋" w:hAnsi="仿宋" w:cs="仿宋"/>
          <w:sz w:val="32"/>
          <w:szCs w:val="32"/>
        </w:rPr>
        <w:t>2017</w:t>
      </w:r>
      <w:r w:rsidR="008B170A">
        <w:rPr>
          <w:rFonts w:ascii="仿宋" w:eastAsia="仿宋" w:hAnsi="仿宋" w:cs="仿宋" w:hint="eastAsia"/>
          <w:sz w:val="32"/>
          <w:szCs w:val="32"/>
        </w:rPr>
        <w:t>届</w:t>
      </w:r>
      <w:r>
        <w:rPr>
          <w:rFonts w:ascii="仿宋" w:eastAsia="仿宋" w:hAnsi="仿宋" w:cs="仿宋" w:hint="eastAsia"/>
          <w:sz w:val="32"/>
          <w:szCs w:val="32"/>
        </w:rPr>
        <w:t>开始）</w:t>
      </w:r>
    </w:p>
    <w:p w:rsidR="0035272F" w:rsidRDefault="0035272F" w:rsidP="005C3F4B">
      <w:pPr>
        <w:spacing w:line="520" w:lineRule="exact"/>
        <w:ind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）本科毕业设计（论文）开题报告书；</w:t>
      </w:r>
    </w:p>
    <w:p w:rsidR="0035272F" w:rsidRDefault="0035272F" w:rsidP="005C3F4B">
      <w:pPr>
        <w:spacing w:line="520" w:lineRule="exact"/>
        <w:ind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）本科毕业设计（论文）任务书、指导书；</w:t>
      </w:r>
    </w:p>
    <w:p w:rsidR="0035272F" w:rsidRDefault="0035272F" w:rsidP="005C3F4B">
      <w:pPr>
        <w:spacing w:line="520" w:lineRule="exact"/>
        <w:ind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）学生毕业实习证明；</w:t>
      </w:r>
    </w:p>
    <w:p w:rsidR="0035272F" w:rsidRDefault="0035272F" w:rsidP="005C3F4B">
      <w:pPr>
        <w:spacing w:line="520" w:lineRule="exact"/>
        <w:ind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）本科毕业设计（论文）实验实习报告；</w:t>
      </w:r>
    </w:p>
    <w:p w:rsidR="0035272F" w:rsidRDefault="0035272F" w:rsidP="005C3F4B">
      <w:pPr>
        <w:spacing w:line="520" w:lineRule="exact"/>
        <w:ind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）本科毕业设计（论文）中期检查表；</w:t>
      </w:r>
    </w:p>
    <w:p w:rsidR="0035272F" w:rsidRDefault="0035272F" w:rsidP="005C3F4B">
      <w:pPr>
        <w:spacing w:line="520" w:lineRule="exact"/>
        <w:ind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7</w:t>
      </w:r>
      <w:r>
        <w:rPr>
          <w:rFonts w:ascii="仿宋" w:eastAsia="仿宋" w:hAnsi="仿宋" w:cs="仿宋" w:hint="eastAsia"/>
          <w:sz w:val="32"/>
          <w:szCs w:val="32"/>
        </w:rPr>
        <w:t>）本科毕业设计（论文）评阅书；</w:t>
      </w:r>
    </w:p>
    <w:p w:rsidR="0035272F" w:rsidRDefault="0035272F" w:rsidP="005C3F4B">
      <w:pPr>
        <w:spacing w:line="520" w:lineRule="exact"/>
        <w:ind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）本科毕业设计（论文）答辩情况记录表；</w:t>
      </w:r>
    </w:p>
    <w:p w:rsidR="0035272F" w:rsidRDefault="0035272F" w:rsidP="005C3F4B">
      <w:pPr>
        <w:spacing w:line="520" w:lineRule="exact"/>
        <w:ind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）毕业设计（论文）评分表；</w:t>
      </w:r>
    </w:p>
    <w:p w:rsidR="0035272F" w:rsidRDefault="0035272F" w:rsidP="005C3F4B">
      <w:pPr>
        <w:spacing w:line="520" w:lineRule="exact"/>
        <w:ind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）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查重报告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；</w:t>
      </w:r>
    </w:p>
    <w:p w:rsidR="0035272F" w:rsidRDefault="0035272F" w:rsidP="005C3F4B">
      <w:pPr>
        <w:spacing w:line="520" w:lineRule="exact"/>
        <w:ind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11</w:t>
      </w:r>
      <w:r>
        <w:rPr>
          <w:rFonts w:ascii="仿宋" w:eastAsia="仿宋" w:hAnsi="仿宋" w:cs="仿宋" w:hint="eastAsia"/>
          <w:sz w:val="32"/>
          <w:szCs w:val="32"/>
        </w:rPr>
        <w:t>）毕业设计（论文）</w:t>
      </w:r>
      <w:r w:rsidR="008B170A">
        <w:rPr>
          <w:rFonts w:ascii="仿宋" w:eastAsia="仿宋" w:hAnsi="仿宋" w:cs="仿宋" w:hint="eastAsia"/>
          <w:sz w:val="32"/>
          <w:szCs w:val="32"/>
        </w:rPr>
        <w:t>全文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sectPr w:rsidR="0035272F" w:rsidSect="004158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甘瑁琴" w:date="2017-07-06T09:09:00Z" w:initials="甘瑁琴">
    <w:p w:rsidR="008E23ED" w:rsidRDefault="008E23ED">
      <w:pPr>
        <w:pStyle w:val="a6"/>
      </w:pPr>
      <w:r>
        <w:rPr>
          <w:rStyle w:val="a5"/>
        </w:rPr>
        <w:annotationRef/>
      </w:r>
      <w:r>
        <w:rPr>
          <w:rFonts w:hint="eastAsia"/>
        </w:rPr>
        <w:t>为课程归口学院，即老师所在学院</w:t>
      </w:r>
    </w:p>
  </w:comment>
  <w:comment w:id="1" w:author="甘瑁琴" w:date="2017-07-06T09:17:00Z" w:initials="甘瑁琴">
    <w:p w:rsidR="00F85087" w:rsidRDefault="00F85087">
      <w:pPr>
        <w:pStyle w:val="a6"/>
      </w:pPr>
      <w:r>
        <w:rPr>
          <w:rStyle w:val="a5"/>
        </w:rPr>
        <w:annotationRef/>
      </w:r>
      <w:r>
        <w:rPr>
          <w:rFonts w:hint="eastAsia"/>
        </w:rPr>
        <w:t>实际装订成册后的册数</w:t>
      </w:r>
    </w:p>
  </w:comment>
  <w:comment w:id="2" w:author="甘瑁琴" w:date="2017-07-06T09:12:00Z" w:initials="甘瑁琴">
    <w:p w:rsidR="00F85087" w:rsidRDefault="00F85087">
      <w:pPr>
        <w:pStyle w:val="a6"/>
      </w:pPr>
      <w:r>
        <w:rPr>
          <w:rStyle w:val="a5"/>
        </w:rPr>
        <w:annotationRef/>
      </w:r>
      <w:r>
        <w:rPr>
          <w:rFonts w:hint="eastAsia"/>
        </w:rPr>
        <w:t>试卷较多时建议分班级装订</w:t>
      </w:r>
    </w:p>
  </w:comment>
  <w:comment w:id="3" w:author="甘瑁琴" w:date="2017-07-06T10:24:00Z" w:initials="甘瑁琴">
    <w:p w:rsidR="0091277E" w:rsidRDefault="0091277E" w:rsidP="0091277E">
      <w:pPr>
        <w:pStyle w:val="a6"/>
      </w:pPr>
      <w:r>
        <w:rPr>
          <w:rStyle w:val="a5"/>
        </w:rPr>
        <w:annotationRef/>
      </w:r>
      <w:r>
        <w:rPr>
          <w:rFonts w:hint="eastAsia"/>
        </w:rPr>
        <w:t>实际装订成册后的册数</w:t>
      </w:r>
    </w:p>
  </w:comment>
  <w:comment w:id="4" w:author="甘瑁琴" w:date="2017-07-06T09:21:00Z" w:initials="甘瑁琴">
    <w:p w:rsidR="00F85087" w:rsidRDefault="00F85087" w:rsidP="00F85087">
      <w:pPr>
        <w:pStyle w:val="a6"/>
      </w:pPr>
      <w:r>
        <w:rPr>
          <w:rStyle w:val="a5"/>
        </w:rPr>
        <w:annotationRef/>
      </w:r>
      <w:r>
        <w:rPr>
          <w:rFonts w:hint="eastAsia"/>
        </w:rPr>
        <w:t>材料较多时建议分班级装订</w:t>
      </w:r>
      <w:r w:rsidR="00AF09DF">
        <w:rPr>
          <w:rFonts w:hint="eastAsia"/>
        </w:rPr>
        <w:t>成册</w:t>
      </w:r>
    </w:p>
  </w:comment>
  <w:comment w:id="5" w:author="甘瑁琴" w:date="2017-07-06T10:29:00Z" w:initials="甘瑁琴">
    <w:p w:rsidR="003C2F7B" w:rsidRDefault="003C2F7B" w:rsidP="003C2F7B">
      <w:pPr>
        <w:pStyle w:val="a6"/>
      </w:pPr>
      <w:r>
        <w:rPr>
          <w:rStyle w:val="a5"/>
        </w:rPr>
        <w:annotationRef/>
      </w:r>
      <w:r>
        <w:rPr>
          <w:rFonts w:hint="eastAsia"/>
        </w:rPr>
        <w:t>实际装订成册后的册数</w:t>
      </w:r>
    </w:p>
  </w:comment>
  <w:comment w:id="6" w:author="甘瑁琴" w:date="2017-07-06T10:29:00Z" w:initials="甘瑁琴">
    <w:p w:rsidR="003C2F7B" w:rsidRDefault="003C2F7B" w:rsidP="003C2F7B">
      <w:pPr>
        <w:pStyle w:val="a6"/>
      </w:pPr>
      <w:r>
        <w:rPr>
          <w:rStyle w:val="a5"/>
        </w:rPr>
        <w:annotationRef/>
      </w:r>
      <w:r>
        <w:rPr>
          <w:rFonts w:hint="eastAsia"/>
        </w:rPr>
        <w:t>材料较多时建议分班级装订成册</w:t>
      </w:r>
    </w:p>
  </w:comment>
  <w:comment w:id="7" w:author="甘瑁琴" w:date="2017-07-06T10:37:00Z" w:initials="甘瑁琴">
    <w:p w:rsidR="00AF7383" w:rsidRDefault="00AF7383" w:rsidP="00AF7383">
      <w:pPr>
        <w:pStyle w:val="a6"/>
      </w:pPr>
      <w:r>
        <w:rPr>
          <w:rStyle w:val="a5"/>
        </w:rPr>
        <w:annotationRef/>
      </w:r>
      <w:r>
        <w:rPr>
          <w:rFonts w:hint="eastAsia"/>
        </w:rPr>
        <w:t>实际装订成册后的册数</w:t>
      </w:r>
    </w:p>
  </w:comment>
  <w:comment w:id="8" w:author="甘瑁琴" w:date="2017-07-06T10:37:00Z" w:initials="甘瑁琴">
    <w:p w:rsidR="00AF7383" w:rsidRDefault="00AF7383" w:rsidP="00AF7383">
      <w:pPr>
        <w:pStyle w:val="a6"/>
      </w:pPr>
      <w:r>
        <w:rPr>
          <w:rStyle w:val="a5"/>
        </w:rPr>
        <w:annotationRef/>
      </w:r>
      <w:r>
        <w:rPr>
          <w:rFonts w:hint="eastAsia"/>
        </w:rPr>
        <w:t>材料较多时建议分班级装订成册</w:t>
      </w:r>
    </w:p>
  </w:comment>
  <w:comment w:id="10" w:author="甘瑁琴" w:date="2017-07-06T10:48:00Z" w:initials="甘瑁琴">
    <w:p w:rsidR="00C125AF" w:rsidRDefault="00C125AF">
      <w:pPr>
        <w:pStyle w:val="a6"/>
      </w:pPr>
      <w:r>
        <w:rPr>
          <w:rStyle w:val="a5"/>
        </w:rPr>
        <w:annotationRef/>
      </w:r>
      <w:r>
        <w:rPr>
          <w:rFonts w:hint="eastAsia"/>
        </w:rPr>
        <w:t>教研室对每一次实习的总结</w:t>
      </w:r>
    </w:p>
  </w:comment>
  <w:comment w:id="11" w:author="甘瑁琴" w:date="2017-07-06T10:45:00Z" w:initials="甘瑁琴">
    <w:p w:rsidR="00F05BF2" w:rsidRDefault="00F05BF2">
      <w:pPr>
        <w:pStyle w:val="a6"/>
      </w:pPr>
      <w:r>
        <w:rPr>
          <w:rStyle w:val="a5"/>
        </w:rPr>
        <w:annotationRef/>
      </w:r>
      <w:r>
        <w:rPr>
          <w:rFonts w:hint="eastAsia"/>
        </w:rPr>
        <w:t>未按顺序装订的保持原顺序，不拆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6FC" w:rsidRDefault="00DC26FC" w:rsidP="00094819">
      <w:pPr>
        <w:spacing w:after="0"/>
      </w:pPr>
      <w:r>
        <w:separator/>
      </w:r>
    </w:p>
  </w:endnote>
  <w:endnote w:type="continuationSeparator" w:id="0">
    <w:p w:rsidR="00DC26FC" w:rsidRDefault="00DC26FC" w:rsidP="0009481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兰亭超细黑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6FC" w:rsidRDefault="00DC26FC" w:rsidP="00094819">
      <w:pPr>
        <w:spacing w:after="0"/>
      </w:pPr>
      <w:r>
        <w:separator/>
      </w:r>
    </w:p>
  </w:footnote>
  <w:footnote w:type="continuationSeparator" w:id="0">
    <w:p w:rsidR="00DC26FC" w:rsidRDefault="00DC26FC" w:rsidP="0009481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72D1D"/>
    <w:multiLevelType w:val="hybridMultilevel"/>
    <w:tmpl w:val="0C94D5D2"/>
    <w:lvl w:ilvl="0" w:tplc="358E03E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32032"/>
    <w:rsid w:val="00032F3F"/>
    <w:rsid w:val="00037CE0"/>
    <w:rsid w:val="000459B3"/>
    <w:rsid w:val="00052A4F"/>
    <w:rsid w:val="00057D0E"/>
    <w:rsid w:val="00072F6F"/>
    <w:rsid w:val="00086DEC"/>
    <w:rsid w:val="00087841"/>
    <w:rsid w:val="00094819"/>
    <w:rsid w:val="000A3FB3"/>
    <w:rsid w:val="00150CA7"/>
    <w:rsid w:val="001647AC"/>
    <w:rsid w:val="001823B5"/>
    <w:rsid w:val="00282BC5"/>
    <w:rsid w:val="00293908"/>
    <w:rsid w:val="00296C0D"/>
    <w:rsid w:val="002C2EDE"/>
    <w:rsid w:val="002C71AC"/>
    <w:rsid w:val="002D69A9"/>
    <w:rsid w:val="0031407D"/>
    <w:rsid w:val="00323B43"/>
    <w:rsid w:val="0035272F"/>
    <w:rsid w:val="00381D4D"/>
    <w:rsid w:val="003B134D"/>
    <w:rsid w:val="003C2F7B"/>
    <w:rsid w:val="003D01F1"/>
    <w:rsid w:val="003D37D8"/>
    <w:rsid w:val="003D579E"/>
    <w:rsid w:val="00406AB4"/>
    <w:rsid w:val="004158DF"/>
    <w:rsid w:val="00426133"/>
    <w:rsid w:val="004358AB"/>
    <w:rsid w:val="00493F66"/>
    <w:rsid w:val="004D3196"/>
    <w:rsid w:val="00534986"/>
    <w:rsid w:val="00587829"/>
    <w:rsid w:val="005924D2"/>
    <w:rsid w:val="005B7E5C"/>
    <w:rsid w:val="005C3F4B"/>
    <w:rsid w:val="006312E7"/>
    <w:rsid w:val="00675141"/>
    <w:rsid w:val="00686D00"/>
    <w:rsid w:val="006A52CB"/>
    <w:rsid w:val="006E1324"/>
    <w:rsid w:val="007342DD"/>
    <w:rsid w:val="0073460A"/>
    <w:rsid w:val="0073645E"/>
    <w:rsid w:val="007365FA"/>
    <w:rsid w:val="007A1BE6"/>
    <w:rsid w:val="007F02CF"/>
    <w:rsid w:val="00822725"/>
    <w:rsid w:val="0083546F"/>
    <w:rsid w:val="008450CD"/>
    <w:rsid w:val="0089647A"/>
    <w:rsid w:val="008A0209"/>
    <w:rsid w:val="008B170A"/>
    <w:rsid w:val="008B7726"/>
    <w:rsid w:val="008C1C95"/>
    <w:rsid w:val="008D2D78"/>
    <w:rsid w:val="008D4AB5"/>
    <w:rsid w:val="008E23ED"/>
    <w:rsid w:val="008E39A4"/>
    <w:rsid w:val="009000FF"/>
    <w:rsid w:val="009070FD"/>
    <w:rsid w:val="0091277E"/>
    <w:rsid w:val="00922B58"/>
    <w:rsid w:val="00932FE6"/>
    <w:rsid w:val="00953DD4"/>
    <w:rsid w:val="009622DA"/>
    <w:rsid w:val="009670BA"/>
    <w:rsid w:val="009C4394"/>
    <w:rsid w:val="009C5715"/>
    <w:rsid w:val="009D3831"/>
    <w:rsid w:val="009D67F2"/>
    <w:rsid w:val="009D7850"/>
    <w:rsid w:val="00A43949"/>
    <w:rsid w:val="00A57283"/>
    <w:rsid w:val="00A6208E"/>
    <w:rsid w:val="00A94B72"/>
    <w:rsid w:val="00A94DE0"/>
    <w:rsid w:val="00AB7857"/>
    <w:rsid w:val="00AC2995"/>
    <w:rsid w:val="00AC4484"/>
    <w:rsid w:val="00AD2293"/>
    <w:rsid w:val="00AF09DF"/>
    <w:rsid w:val="00AF2626"/>
    <w:rsid w:val="00AF4A83"/>
    <w:rsid w:val="00AF7383"/>
    <w:rsid w:val="00B02843"/>
    <w:rsid w:val="00B17724"/>
    <w:rsid w:val="00B511DF"/>
    <w:rsid w:val="00BB6EFC"/>
    <w:rsid w:val="00BF21BB"/>
    <w:rsid w:val="00C052C5"/>
    <w:rsid w:val="00C0681A"/>
    <w:rsid w:val="00C125AF"/>
    <w:rsid w:val="00C32733"/>
    <w:rsid w:val="00C62633"/>
    <w:rsid w:val="00C97B25"/>
    <w:rsid w:val="00CE48FB"/>
    <w:rsid w:val="00CF051E"/>
    <w:rsid w:val="00CF1730"/>
    <w:rsid w:val="00CF3A6A"/>
    <w:rsid w:val="00D04A8B"/>
    <w:rsid w:val="00D304CC"/>
    <w:rsid w:val="00D31D50"/>
    <w:rsid w:val="00D43F21"/>
    <w:rsid w:val="00D577FD"/>
    <w:rsid w:val="00DB755F"/>
    <w:rsid w:val="00DC26FC"/>
    <w:rsid w:val="00DD22DE"/>
    <w:rsid w:val="00DD7334"/>
    <w:rsid w:val="00DE3650"/>
    <w:rsid w:val="00E36D46"/>
    <w:rsid w:val="00E70F7B"/>
    <w:rsid w:val="00E75579"/>
    <w:rsid w:val="00E97593"/>
    <w:rsid w:val="00EB17AC"/>
    <w:rsid w:val="00ED0122"/>
    <w:rsid w:val="00ED27F3"/>
    <w:rsid w:val="00ED3DB8"/>
    <w:rsid w:val="00ED5CAD"/>
    <w:rsid w:val="00F01984"/>
    <w:rsid w:val="00F05BF2"/>
    <w:rsid w:val="00F5009D"/>
    <w:rsid w:val="00F509FE"/>
    <w:rsid w:val="00F51E7D"/>
    <w:rsid w:val="00F64542"/>
    <w:rsid w:val="00F80265"/>
    <w:rsid w:val="00F85087"/>
    <w:rsid w:val="00F95B19"/>
    <w:rsid w:val="0A4F0597"/>
    <w:rsid w:val="60E923BB"/>
    <w:rsid w:val="733B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DF"/>
    <w:pPr>
      <w:adjustRightInd w:val="0"/>
      <w:snapToGrid w:val="0"/>
      <w:spacing w:after="200"/>
    </w:pPr>
    <w:rPr>
      <w:rFonts w:ascii="Tahoma" w:hAnsi="Tahoma" w:cs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158D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4158DF"/>
    <w:rPr>
      <w:rFonts w:ascii="Tahoma" w:hAnsi="Tahoma" w:cs="Tahoma"/>
      <w:sz w:val="18"/>
      <w:szCs w:val="18"/>
    </w:rPr>
  </w:style>
  <w:style w:type="paragraph" w:styleId="a4">
    <w:name w:val="header"/>
    <w:basedOn w:val="a"/>
    <w:link w:val="Char0"/>
    <w:uiPriority w:val="99"/>
    <w:rsid w:val="004158D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4158DF"/>
    <w:rPr>
      <w:rFonts w:ascii="Tahoma" w:hAnsi="Tahoma" w:cs="Tahoma"/>
      <w:sz w:val="18"/>
      <w:szCs w:val="18"/>
    </w:rPr>
  </w:style>
  <w:style w:type="paragraph" w:customStyle="1" w:styleId="1">
    <w:name w:val="列出段落1"/>
    <w:basedOn w:val="a"/>
    <w:uiPriority w:val="99"/>
    <w:rsid w:val="004158DF"/>
    <w:pPr>
      <w:ind w:firstLineChars="200" w:firstLine="420"/>
    </w:pPr>
  </w:style>
  <w:style w:type="character" w:styleId="a5">
    <w:name w:val="annotation reference"/>
    <w:basedOn w:val="a0"/>
    <w:uiPriority w:val="99"/>
    <w:semiHidden/>
    <w:unhideWhenUsed/>
    <w:rsid w:val="005C3F4B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5C3F4B"/>
  </w:style>
  <w:style w:type="character" w:customStyle="1" w:styleId="Char1">
    <w:name w:val="批注文字 Char"/>
    <w:basedOn w:val="a0"/>
    <w:link w:val="a6"/>
    <w:uiPriority w:val="99"/>
    <w:semiHidden/>
    <w:rsid w:val="005C3F4B"/>
    <w:rPr>
      <w:rFonts w:ascii="Tahoma" w:hAnsi="Tahoma" w:cs="Tahoma"/>
      <w:kern w:val="0"/>
      <w:sz w:val="22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5C3F4B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5C3F4B"/>
    <w:rPr>
      <w:rFonts w:ascii="Tahoma" w:hAnsi="Tahoma" w:cs="Tahoma"/>
      <w:b/>
      <w:bCs/>
      <w:kern w:val="0"/>
      <w:sz w:val="22"/>
    </w:rPr>
  </w:style>
  <w:style w:type="paragraph" w:styleId="a8">
    <w:name w:val="Balloon Text"/>
    <w:basedOn w:val="a"/>
    <w:link w:val="Char3"/>
    <w:uiPriority w:val="99"/>
    <w:semiHidden/>
    <w:unhideWhenUsed/>
    <w:rsid w:val="005C3F4B"/>
    <w:pPr>
      <w:spacing w:after="0"/>
    </w:pPr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5C3F4B"/>
    <w:rPr>
      <w:rFonts w:ascii="Tahoma" w:hAnsi="Tahoma" w:cs="Tahoma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DE365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7702427-0F3E-4F8D-97D0-2871369D4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398</Words>
  <Characters>2273</Characters>
  <Application>Microsoft Office Word</Application>
  <DocSecurity>0</DocSecurity>
  <Lines>18</Lines>
  <Paragraphs>5</Paragraphs>
  <ScaleCrop>false</ScaleCrop>
  <Company>Sky123.Org</Company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Administrator.PC-20170525KJLH</dc:creator>
  <cp:lastModifiedBy>甘瑁琴</cp:lastModifiedBy>
  <cp:revision>33</cp:revision>
  <dcterms:created xsi:type="dcterms:W3CDTF">2017-07-04T07:26:00Z</dcterms:created>
  <dcterms:modified xsi:type="dcterms:W3CDTF">2017-07-06T02:52:00Z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